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服务器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7309973">
            <w:pPr>
              <w:tabs>
                <w:tab w:val="left" w:pos="6915"/>
              </w:tabs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3 台标准 19 英寸机架服务器：2 颗 CPU(核心数≥36，高速缓存≥54MB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eastAsia="zh-CN" w:bidi="ar"/>
              </w:rPr>
              <w:t>，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val="en-US" w:eastAsia="zh-CN" w:bidi="ar"/>
              </w:rPr>
              <w:t>采用VT-X硬件虚拟化技术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)，内存（8*64G RECC 内</w:t>
            </w:r>
          </w:p>
          <w:p w14:paraId="04B93AC5">
            <w:pPr>
              <w:tabs>
                <w:tab w:val="left" w:pos="6915"/>
              </w:tabs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存），固态硬盘（2*2T），SATA 硬盘（8*16T），具有独立 RAID 卡，4 个万兆电口，4 个万兆光口，电源（2*1300W），可远程管理、安装系统。</w:t>
            </w:r>
          </w:p>
          <w:p w14:paraId="27ED4FE9">
            <w:pPr>
              <w:tabs>
                <w:tab w:val="left" w:pos="6915"/>
              </w:tabs>
              <w:jc w:val="left"/>
              <w:rPr>
                <w:rFonts w:hint="eastAsia"/>
                <w:kern w:val="0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bidi="ar"/>
              </w:rPr>
              <w:t>1 套 19 英寸 8 口 KVM 切换器（支持按键切换、热键切换、OSD 切换，有前置 USB 接口、抽拉式金属导轨及防止滑动的锁止功能，有 19 英寸折叠液晶屏）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shd w:val="clear" w:color="auto" w:fill="FFFFFF"/>
                <w:lang w:eastAsia="zh-CN" w:bidi="ar"/>
              </w:rPr>
              <w:t>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CEBE8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合同签订后3个月内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6CA30700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合同签订后付款合同总额的20%，货到验收后支付合同尾款。</w:t>
            </w:r>
          </w:p>
          <w:p w14:paraId="7999418F">
            <w:pPr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bidi="ar"/>
              </w:rPr>
              <w:t>服务器为标准化电子设备，品牌机由原厂提供质量合格证，组装机由乙方提供配件开封照片、正品配件编号及开机测试报告，即可证明各项性能参数达到验收指标，符合验收要求</w:t>
            </w:r>
            <w:r>
              <w:rPr>
                <w:rFonts w:hint="eastAsia" w:ascii="宋体" w:hAnsi="宋体" w:cs="宋体"/>
                <w:b w:val="0"/>
                <w:bCs/>
                <w:szCs w:val="21"/>
                <w:lang w:eastAsia="zh-CN" w:bidi="ar"/>
              </w:rPr>
              <w:t>。</w:t>
            </w:r>
          </w:p>
          <w:p w14:paraId="2A19ABBC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  <w:u w:val="single"/>
                <w:lang w:val="en-US" w:eastAsia="zh-CN"/>
              </w:rPr>
              <w:t>36</w:t>
            </w:r>
            <w:r>
              <w:rPr>
                <w:rFonts w:hint="eastAsia"/>
                <w:szCs w:val="21"/>
                <w:u w:val="single"/>
              </w:rPr>
              <w:t xml:space="preserve">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hint="eastAsia" w:ascii="宋体" w:hAnsi="宋体"/>
                <w:bCs/>
                <w:szCs w:val="21"/>
              </w:rPr>
              <w:t>按厂家国家通常三包质保和售后，以两个时间中更长的时间质保。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3AE6"/>
    <w:rsid w:val="00015CB8"/>
    <w:rsid w:val="00020783"/>
    <w:rsid w:val="00050922"/>
    <w:rsid w:val="00086882"/>
    <w:rsid w:val="00090223"/>
    <w:rsid w:val="00091C8D"/>
    <w:rsid w:val="000D2FA7"/>
    <w:rsid w:val="00102673"/>
    <w:rsid w:val="00102C13"/>
    <w:rsid w:val="001501D1"/>
    <w:rsid w:val="001548E0"/>
    <w:rsid w:val="001549C7"/>
    <w:rsid w:val="001B219D"/>
    <w:rsid w:val="001D3367"/>
    <w:rsid w:val="002026B2"/>
    <w:rsid w:val="002212AC"/>
    <w:rsid w:val="00261EE1"/>
    <w:rsid w:val="00267E42"/>
    <w:rsid w:val="0028549E"/>
    <w:rsid w:val="002D1729"/>
    <w:rsid w:val="002E518A"/>
    <w:rsid w:val="003009AA"/>
    <w:rsid w:val="00363C73"/>
    <w:rsid w:val="003923FC"/>
    <w:rsid w:val="003976B2"/>
    <w:rsid w:val="003C2330"/>
    <w:rsid w:val="003C7C5A"/>
    <w:rsid w:val="003D2DED"/>
    <w:rsid w:val="00424FFB"/>
    <w:rsid w:val="004251B4"/>
    <w:rsid w:val="004626C3"/>
    <w:rsid w:val="004973C3"/>
    <w:rsid w:val="004B0D2F"/>
    <w:rsid w:val="004D779C"/>
    <w:rsid w:val="00510C74"/>
    <w:rsid w:val="00516BC9"/>
    <w:rsid w:val="00516FB3"/>
    <w:rsid w:val="00547A75"/>
    <w:rsid w:val="005C1E4F"/>
    <w:rsid w:val="005C4758"/>
    <w:rsid w:val="005E2C0C"/>
    <w:rsid w:val="005F19E0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76A81"/>
    <w:rsid w:val="007A7733"/>
    <w:rsid w:val="007B2AE3"/>
    <w:rsid w:val="007C3E57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03BE2"/>
    <w:rsid w:val="00903C2B"/>
    <w:rsid w:val="009149BA"/>
    <w:rsid w:val="00961437"/>
    <w:rsid w:val="009662CD"/>
    <w:rsid w:val="009742F1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7235D"/>
    <w:rsid w:val="00A8112C"/>
    <w:rsid w:val="00AB5E70"/>
    <w:rsid w:val="00AC1D37"/>
    <w:rsid w:val="00AC67EF"/>
    <w:rsid w:val="00AF7150"/>
    <w:rsid w:val="00AF7A8B"/>
    <w:rsid w:val="00B04741"/>
    <w:rsid w:val="00B64004"/>
    <w:rsid w:val="00B7785A"/>
    <w:rsid w:val="00B90DC2"/>
    <w:rsid w:val="00B971DE"/>
    <w:rsid w:val="00BA1B3F"/>
    <w:rsid w:val="00BB7649"/>
    <w:rsid w:val="00BC2767"/>
    <w:rsid w:val="00C102A3"/>
    <w:rsid w:val="00C1298E"/>
    <w:rsid w:val="00C26D9F"/>
    <w:rsid w:val="00C442AD"/>
    <w:rsid w:val="00C85C92"/>
    <w:rsid w:val="00C9392D"/>
    <w:rsid w:val="00CA3288"/>
    <w:rsid w:val="00CA3E3B"/>
    <w:rsid w:val="00D011DC"/>
    <w:rsid w:val="00D04097"/>
    <w:rsid w:val="00D24D09"/>
    <w:rsid w:val="00D6466A"/>
    <w:rsid w:val="00D72E1E"/>
    <w:rsid w:val="00D81354"/>
    <w:rsid w:val="00DA631E"/>
    <w:rsid w:val="00E00131"/>
    <w:rsid w:val="00E147A9"/>
    <w:rsid w:val="00E465E2"/>
    <w:rsid w:val="00E5012E"/>
    <w:rsid w:val="00E625CB"/>
    <w:rsid w:val="00E762FD"/>
    <w:rsid w:val="00E930C8"/>
    <w:rsid w:val="00EA6BA9"/>
    <w:rsid w:val="00F278CD"/>
    <w:rsid w:val="00F347F0"/>
    <w:rsid w:val="00F34AE9"/>
    <w:rsid w:val="00F357B0"/>
    <w:rsid w:val="00F43549"/>
    <w:rsid w:val="00F50B62"/>
    <w:rsid w:val="00F70F95"/>
    <w:rsid w:val="00F855E3"/>
    <w:rsid w:val="00FC7C08"/>
    <w:rsid w:val="00FE15FA"/>
    <w:rsid w:val="1E732D18"/>
    <w:rsid w:val="2D070EC5"/>
    <w:rsid w:val="40EF5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449</Words>
  <Characters>497</Characters>
  <Lines>3</Lines>
  <Paragraphs>1</Paragraphs>
  <TotalTime>0</TotalTime>
  <ScaleCrop>false</ScaleCrop>
  <LinksUpToDate>false</LinksUpToDate>
  <CharactersWithSpaces>554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2025-12-26T09:20:00Z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