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C9955E" w14:textId="77777777" w:rsidR="00123779" w:rsidRDefault="00000000">
      <w:pPr>
        <w:jc w:val="center"/>
        <w:rPr>
          <w:sz w:val="36"/>
        </w:rPr>
      </w:pPr>
      <w:r>
        <w:rPr>
          <w:sz w:val="36"/>
        </w:rPr>
        <w:t>中国科学技术大学国家同步辐射实验室</w:t>
      </w:r>
    </w:p>
    <w:p w14:paraId="0973E65B" w14:textId="77777777" w:rsidR="00123779" w:rsidRDefault="00000000">
      <w:pPr>
        <w:jc w:val="center"/>
        <w:rPr>
          <w:sz w:val="36"/>
        </w:rPr>
      </w:pPr>
      <w:r>
        <w:rPr>
          <w:rFonts w:hint="eastAsia"/>
          <w:sz w:val="36"/>
        </w:rPr>
        <w:t>技术指标供应商确认表</w:t>
      </w:r>
    </w:p>
    <w:p w14:paraId="3E58F52B" w14:textId="77777777" w:rsidR="00123779" w:rsidRDefault="00123779"/>
    <w:tbl>
      <w:tblPr>
        <w:tblStyle w:val="a8"/>
        <w:tblW w:w="9781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705"/>
        <w:gridCol w:w="1422"/>
        <w:gridCol w:w="5244"/>
        <w:gridCol w:w="1418"/>
        <w:gridCol w:w="992"/>
      </w:tblGrid>
      <w:tr w:rsidR="00123779" w14:paraId="3979FFF1" w14:textId="77777777">
        <w:trPr>
          <w:trHeight w:val="976"/>
        </w:trPr>
        <w:tc>
          <w:tcPr>
            <w:tcW w:w="705" w:type="dxa"/>
            <w:vAlign w:val="center"/>
          </w:tcPr>
          <w:p w14:paraId="75C250BA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序号</w:t>
            </w:r>
          </w:p>
        </w:tc>
        <w:tc>
          <w:tcPr>
            <w:tcW w:w="1422" w:type="dxa"/>
            <w:vAlign w:val="center"/>
          </w:tcPr>
          <w:p w14:paraId="3A9FF52B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名称</w:t>
            </w:r>
          </w:p>
        </w:tc>
        <w:tc>
          <w:tcPr>
            <w:tcW w:w="5244" w:type="dxa"/>
            <w:vAlign w:val="center"/>
          </w:tcPr>
          <w:p w14:paraId="258D475E" w14:textId="77777777" w:rsidR="00123779" w:rsidRDefault="00000000">
            <w:pPr>
              <w:spacing w:line="240" w:lineRule="atLeast"/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技术指标</w:t>
            </w:r>
          </w:p>
        </w:tc>
        <w:tc>
          <w:tcPr>
            <w:tcW w:w="1418" w:type="dxa"/>
            <w:vAlign w:val="center"/>
          </w:tcPr>
          <w:p w14:paraId="37F7A556" w14:textId="77777777" w:rsidR="00123779" w:rsidRDefault="00000000">
            <w:pPr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偏离说明</w:t>
            </w:r>
          </w:p>
          <w:p w14:paraId="328E92F5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(</w:t>
            </w:r>
            <w:r>
              <w:rPr>
                <w:szCs w:val="21"/>
              </w:rPr>
              <w:t>无偏离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正偏离</w:t>
            </w:r>
            <w:r>
              <w:rPr>
                <w:rFonts w:hint="eastAsia"/>
                <w:szCs w:val="21"/>
              </w:rPr>
              <w:t>/</w:t>
            </w:r>
            <w:r>
              <w:rPr>
                <w:szCs w:val="21"/>
              </w:rPr>
              <w:t>负偏离</w:t>
            </w:r>
            <w:r>
              <w:rPr>
                <w:rFonts w:hint="eastAsia"/>
                <w:szCs w:val="21"/>
              </w:rPr>
              <w:t>)</w:t>
            </w:r>
          </w:p>
        </w:tc>
        <w:tc>
          <w:tcPr>
            <w:tcW w:w="992" w:type="dxa"/>
            <w:vAlign w:val="center"/>
          </w:tcPr>
          <w:p w14:paraId="22A89C1E" w14:textId="77777777" w:rsidR="00123779" w:rsidRDefault="00000000">
            <w:pPr>
              <w:spacing w:line="24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2"/>
              </w:rPr>
              <w:t>偏离值</w:t>
            </w:r>
            <w:proofErr w:type="gramEnd"/>
          </w:p>
        </w:tc>
      </w:tr>
      <w:tr w:rsidR="00123779" w14:paraId="3943849B" w14:textId="77777777">
        <w:trPr>
          <w:trHeight w:val="1433"/>
        </w:trPr>
        <w:tc>
          <w:tcPr>
            <w:tcW w:w="705" w:type="dxa"/>
            <w:vAlign w:val="center"/>
          </w:tcPr>
          <w:p w14:paraId="185CA09D" w14:textId="77777777" w:rsidR="00123779" w:rsidRDefault="00000000">
            <w:pPr>
              <w:spacing w:line="240" w:lineRule="atLeast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42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348A5544" w14:textId="5EE051F8" w:rsidR="00123779" w:rsidRPr="00F26580" w:rsidRDefault="00F26580">
            <w:pPr>
              <w:widowControl/>
              <w:spacing w:line="240" w:lineRule="atLeast"/>
              <w:jc w:val="center"/>
              <w:rPr>
                <w:rFonts w:ascii="Times New Roman" w:eastAsia="宋体" w:hAnsi="Times New Roman" w:cs="Times New Roman"/>
                <w:szCs w:val="24"/>
              </w:rPr>
            </w:pPr>
            <w:r w:rsidRPr="00F26580">
              <w:rPr>
                <w:rFonts w:ascii="Times New Roman" w:eastAsia="宋体" w:hAnsi="Times New Roman" w:cs="Times New Roman" w:hint="eastAsia"/>
                <w:sz w:val="24"/>
                <w:szCs w:val="24"/>
              </w:rPr>
              <w:t>波带片</w:t>
            </w:r>
          </w:p>
        </w:tc>
        <w:tc>
          <w:tcPr>
            <w:tcW w:w="524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12A2843" w14:textId="77777777" w:rsidR="00F26580" w:rsidRPr="00B14E79" w:rsidRDefault="00F26580" w:rsidP="00F26580">
            <w:pPr>
              <w:pStyle w:val="a9"/>
              <w:numPr>
                <w:ilvl w:val="0"/>
                <w:numId w:val="1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cs="宋体" w:hint="eastAsia"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汇聚波带片C</w:t>
            </w:r>
            <w:r>
              <w:rPr>
                <w:rFonts w:ascii="宋体" w:hAnsi="宋体" w:cs="宋体"/>
                <w:b/>
                <w:bCs/>
                <w:sz w:val="24"/>
              </w:rPr>
              <w:t>ZP</w:t>
            </w:r>
            <w:r w:rsidRPr="00B14E79">
              <w:rPr>
                <w:rFonts w:ascii="宋体" w:hAnsi="宋体" w:cs="宋体" w:hint="eastAsia"/>
                <w:bCs/>
                <w:sz w:val="24"/>
              </w:rPr>
              <w:t>：</w:t>
            </w:r>
            <w:r>
              <w:rPr>
                <w:rFonts w:ascii="宋体" w:hAnsi="宋体" w:cs="宋体"/>
                <w:bCs/>
                <w:sz w:val="24"/>
              </w:rPr>
              <w:t>2片</w:t>
            </w:r>
          </w:p>
          <w:p w14:paraId="69576116" w14:textId="77777777" w:rsidR="00F26580" w:rsidRPr="00C57167" w:rsidRDefault="00F26580" w:rsidP="00F26580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C57167">
              <w:rPr>
                <w:bCs/>
                <w:sz w:val="24"/>
              </w:rPr>
              <w:t>中心能量：</w:t>
            </w:r>
            <w:r w:rsidRPr="00C57167">
              <w:rPr>
                <w:bCs/>
                <w:sz w:val="24"/>
              </w:rPr>
              <w:t>6404eV</w:t>
            </w:r>
          </w:p>
          <w:p w14:paraId="58348586" w14:textId="77777777" w:rsidR="00F26580" w:rsidRPr="00C57167" w:rsidRDefault="00F26580" w:rsidP="00F26580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C57167">
              <w:rPr>
                <w:bCs/>
                <w:sz w:val="24"/>
              </w:rPr>
              <w:t>半径：</w:t>
            </w:r>
            <w:r w:rsidRPr="00C57167">
              <w:rPr>
                <w:bCs/>
                <w:sz w:val="24"/>
              </w:rPr>
              <w:t>949.98μm</w:t>
            </w:r>
          </w:p>
          <w:p w14:paraId="71F33B2C" w14:textId="77777777" w:rsidR="00F26580" w:rsidRPr="00C57167" w:rsidRDefault="00F26580" w:rsidP="00F26580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C57167">
              <w:rPr>
                <w:bCs/>
                <w:sz w:val="24"/>
              </w:rPr>
              <w:t>最外环带宽：</w:t>
            </w:r>
            <w:r w:rsidRPr="00C57167">
              <w:rPr>
                <w:bCs/>
                <w:sz w:val="24"/>
              </w:rPr>
              <w:t>213nm</w:t>
            </w:r>
          </w:p>
          <w:p w14:paraId="1B31EA7E" w14:textId="77777777" w:rsidR="00F26580" w:rsidRPr="00C57167" w:rsidRDefault="00F26580" w:rsidP="00F26580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C57167">
              <w:rPr>
                <w:bCs/>
                <w:sz w:val="24"/>
              </w:rPr>
              <w:t>环数：</w:t>
            </w:r>
            <w:r w:rsidRPr="00C57167">
              <w:rPr>
                <w:bCs/>
                <w:sz w:val="24"/>
              </w:rPr>
              <w:t>2230</w:t>
            </w:r>
          </w:p>
          <w:p w14:paraId="64FD9FA4" w14:textId="77777777" w:rsidR="00F26580" w:rsidRPr="00C57167" w:rsidRDefault="00F26580" w:rsidP="00F26580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C57167">
              <w:rPr>
                <w:bCs/>
                <w:sz w:val="24"/>
              </w:rPr>
              <w:t>焦距：</w:t>
            </w:r>
            <w:r w:rsidRPr="00C57167">
              <w:rPr>
                <w:bCs/>
                <w:sz w:val="24"/>
              </w:rPr>
              <w:t>2090.285 mm @ 6404eV</w:t>
            </w:r>
          </w:p>
          <w:p w14:paraId="70E2356F" w14:textId="77777777" w:rsidR="00F26580" w:rsidRPr="00C57167" w:rsidRDefault="00F26580" w:rsidP="00F26580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C57167">
              <w:rPr>
                <w:bCs/>
                <w:sz w:val="24"/>
              </w:rPr>
              <w:t>基底材料：</w:t>
            </w:r>
            <w:r w:rsidRPr="00C57167">
              <w:rPr>
                <w:bCs/>
                <w:sz w:val="24"/>
              </w:rPr>
              <w:t>Si3N4</w:t>
            </w:r>
            <w:r w:rsidRPr="00C57167">
              <w:rPr>
                <w:bCs/>
                <w:sz w:val="24"/>
              </w:rPr>
              <w:t>或</w:t>
            </w:r>
            <w:r w:rsidRPr="00C57167">
              <w:rPr>
                <w:bCs/>
                <w:sz w:val="24"/>
              </w:rPr>
              <w:t>SIC</w:t>
            </w:r>
            <w:r w:rsidRPr="00C57167">
              <w:rPr>
                <w:bCs/>
                <w:sz w:val="24"/>
              </w:rPr>
              <w:t>，厚</w:t>
            </w:r>
            <w:r w:rsidRPr="00C57167">
              <w:rPr>
                <w:bCs/>
                <w:sz w:val="24"/>
              </w:rPr>
              <w:t>0.2μm</w:t>
            </w:r>
          </w:p>
          <w:p w14:paraId="3128E1E1" w14:textId="77777777" w:rsidR="00F26580" w:rsidRPr="00C57167" w:rsidRDefault="00F26580" w:rsidP="00F26580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C57167">
              <w:rPr>
                <w:bCs/>
                <w:sz w:val="24"/>
              </w:rPr>
              <w:t>吸收层</w:t>
            </w:r>
            <w:r w:rsidRPr="00C57167">
              <w:rPr>
                <w:bCs/>
                <w:sz w:val="24"/>
              </w:rPr>
              <w:t>:Au</w:t>
            </w:r>
            <w:r>
              <w:rPr>
                <w:bCs/>
                <w:sz w:val="24"/>
              </w:rPr>
              <w:t>，厚</w:t>
            </w:r>
            <w:r w:rsidRPr="00C57167">
              <w:rPr>
                <w:bCs/>
                <w:sz w:val="24"/>
              </w:rPr>
              <w:t>1.3μm</w:t>
            </w:r>
            <w:r w:rsidRPr="00C57167">
              <w:rPr>
                <w:bCs/>
                <w:sz w:val="24"/>
              </w:rPr>
              <w:t>。</w:t>
            </w:r>
          </w:p>
          <w:p w14:paraId="086E46A3" w14:textId="77777777" w:rsidR="00F26580" w:rsidRPr="00543A19" w:rsidRDefault="00F26580" w:rsidP="00F26580">
            <w:pPr>
              <w:pStyle w:val="a9"/>
              <w:numPr>
                <w:ilvl w:val="0"/>
                <w:numId w:val="1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cs="宋体" w:hint="eastAsia"/>
                <w:b/>
                <w:bCs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</w:rPr>
              <w:t>微波带片</w:t>
            </w:r>
            <w:r>
              <w:rPr>
                <w:rFonts w:ascii="宋体" w:hAnsi="宋体" w:cs="宋体"/>
                <w:b/>
                <w:bCs/>
                <w:sz w:val="24"/>
              </w:rPr>
              <w:t>MZP</w:t>
            </w:r>
            <w:r w:rsidRPr="00543A19">
              <w:rPr>
                <w:rFonts w:ascii="宋体" w:hAnsi="宋体" w:cs="宋体" w:hint="eastAsia"/>
                <w:b/>
                <w:bCs/>
                <w:sz w:val="24"/>
              </w:rPr>
              <w:t>：</w:t>
            </w:r>
            <w:r w:rsidRPr="00543A19">
              <w:rPr>
                <w:rFonts w:ascii="宋体" w:hAnsi="宋体" w:cs="宋体"/>
                <w:b/>
                <w:bCs/>
                <w:sz w:val="24"/>
              </w:rPr>
              <w:t>2片</w:t>
            </w:r>
          </w:p>
          <w:p w14:paraId="0998A326" w14:textId="77777777" w:rsidR="00F26580" w:rsidRPr="00C57167" w:rsidRDefault="00F26580" w:rsidP="00F26580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C57167">
              <w:rPr>
                <w:bCs/>
                <w:sz w:val="24"/>
              </w:rPr>
              <w:t>中心能量：</w:t>
            </w:r>
            <w:r w:rsidRPr="00C57167">
              <w:rPr>
                <w:bCs/>
                <w:sz w:val="24"/>
              </w:rPr>
              <w:t>6404eV</w:t>
            </w:r>
          </w:p>
          <w:p w14:paraId="3FB7AAAB" w14:textId="77777777" w:rsidR="00F26580" w:rsidRPr="00C57167" w:rsidRDefault="00F26580" w:rsidP="00F26580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C57167">
              <w:rPr>
                <w:bCs/>
                <w:sz w:val="24"/>
              </w:rPr>
              <w:t>半径：</w:t>
            </w:r>
            <w:r w:rsidRPr="00C57167">
              <w:rPr>
                <w:bCs/>
                <w:sz w:val="24"/>
              </w:rPr>
              <w:t>10.08μm</w:t>
            </w:r>
          </w:p>
          <w:p w14:paraId="041B2F00" w14:textId="77777777" w:rsidR="00F26580" w:rsidRPr="00C57167" w:rsidRDefault="00F26580" w:rsidP="00F26580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C57167">
              <w:rPr>
                <w:bCs/>
                <w:sz w:val="24"/>
              </w:rPr>
              <w:t>最外环带宽：</w:t>
            </w:r>
            <w:r w:rsidRPr="00C57167">
              <w:rPr>
                <w:bCs/>
                <w:sz w:val="24"/>
              </w:rPr>
              <w:t>240nm</w:t>
            </w:r>
          </w:p>
          <w:p w14:paraId="21E6D46A" w14:textId="77777777" w:rsidR="00F26580" w:rsidRPr="00C57167" w:rsidRDefault="00F26580" w:rsidP="00F26580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C57167">
              <w:rPr>
                <w:bCs/>
                <w:sz w:val="24"/>
              </w:rPr>
              <w:t>环数：</w:t>
            </w:r>
            <w:r w:rsidRPr="00C57167">
              <w:rPr>
                <w:bCs/>
                <w:sz w:val="24"/>
              </w:rPr>
              <w:t>21</w:t>
            </w:r>
          </w:p>
          <w:p w14:paraId="2F6FAFF0" w14:textId="77777777" w:rsidR="00F26580" w:rsidRPr="00C57167" w:rsidRDefault="00F26580" w:rsidP="00F26580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C57167">
              <w:rPr>
                <w:bCs/>
                <w:sz w:val="24"/>
              </w:rPr>
              <w:t>焦距</w:t>
            </w:r>
            <w:r w:rsidRPr="00C57167">
              <w:rPr>
                <w:bCs/>
                <w:sz w:val="24"/>
              </w:rPr>
              <w:t xml:space="preserve"> </w:t>
            </w:r>
            <w:r w:rsidRPr="00C57167">
              <w:rPr>
                <w:bCs/>
                <w:sz w:val="24"/>
              </w:rPr>
              <w:t>：</w:t>
            </w:r>
            <w:r w:rsidRPr="00C57167">
              <w:rPr>
                <w:bCs/>
                <w:sz w:val="24"/>
              </w:rPr>
              <w:t>24.991mm @ 6404eV</w:t>
            </w:r>
          </w:p>
          <w:p w14:paraId="6ABD6453" w14:textId="77777777" w:rsidR="00F26580" w:rsidRPr="00C57167" w:rsidRDefault="00F26580" w:rsidP="00F26580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C57167">
              <w:rPr>
                <w:bCs/>
                <w:sz w:val="24"/>
              </w:rPr>
              <w:t>基底材料：</w:t>
            </w:r>
            <w:r w:rsidRPr="00C57167">
              <w:rPr>
                <w:bCs/>
                <w:sz w:val="24"/>
              </w:rPr>
              <w:t>Si3N4</w:t>
            </w:r>
            <w:r w:rsidRPr="00C57167">
              <w:rPr>
                <w:bCs/>
                <w:sz w:val="24"/>
              </w:rPr>
              <w:t>或</w:t>
            </w:r>
            <w:r w:rsidRPr="00C57167">
              <w:rPr>
                <w:bCs/>
                <w:sz w:val="24"/>
              </w:rPr>
              <w:t>SIC</w:t>
            </w:r>
            <w:r w:rsidRPr="00C57167">
              <w:rPr>
                <w:bCs/>
                <w:sz w:val="24"/>
              </w:rPr>
              <w:t>，厚</w:t>
            </w:r>
            <w:r w:rsidRPr="00C57167">
              <w:rPr>
                <w:bCs/>
                <w:sz w:val="24"/>
              </w:rPr>
              <w:t>0.2μm</w:t>
            </w:r>
          </w:p>
          <w:p w14:paraId="3507DFFC" w14:textId="11B8A983" w:rsidR="00123779" w:rsidRPr="00F26580" w:rsidRDefault="00F26580" w:rsidP="00F26580">
            <w:pPr>
              <w:pStyle w:val="a9"/>
              <w:numPr>
                <w:ilvl w:val="0"/>
                <w:numId w:val="2"/>
              </w:numPr>
              <w:tabs>
                <w:tab w:val="clear" w:pos="1428"/>
                <w:tab w:val="left" w:pos="6915"/>
              </w:tabs>
              <w:ind w:firstLineChars="0"/>
              <w:rPr>
                <w:bCs/>
                <w:sz w:val="24"/>
              </w:rPr>
            </w:pPr>
            <w:r w:rsidRPr="00C57167">
              <w:rPr>
                <w:bCs/>
                <w:sz w:val="24"/>
              </w:rPr>
              <w:t>吸收层</w:t>
            </w:r>
            <w:r w:rsidRPr="00C57167">
              <w:rPr>
                <w:bCs/>
                <w:sz w:val="24"/>
              </w:rPr>
              <w:t>:Au</w:t>
            </w:r>
            <w:r>
              <w:rPr>
                <w:bCs/>
                <w:sz w:val="24"/>
              </w:rPr>
              <w:t>，厚</w:t>
            </w:r>
            <w:r w:rsidRPr="00C57167">
              <w:rPr>
                <w:bCs/>
                <w:sz w:val="24"/>
              </w:rPr>
              <w:t>1.3μm</w:t>
            </w:r>
          </w:p>
        </w:tc>
        <w:tc>
          <w:tcPr>
            <w:tcW w:w="1418" w:type="dxa"/>
            <w:vAlign w:val="center"/>
          </w:tcPr>
          <w:p w14:paraId="205FF5AB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1C60665B" w14:textId="77777777" w:rsidR="00123779" w:rsidRDefault="00123779">
            <w:pPr>
              <w:spacing w:line="240" w:lineRule="atLeast"/>
              <w:jc w:val="center"/>
            </w:pPr>
          </w:p>
        </w:tc>
      </w:tr>
      <w:tr w:rsidR="00123779" w14:paraId="497EA63B" w14:textId="77777777">
        <w:trPr>
          <w:trHeight w:val="2796"/>
        </w:trPr>
        <w:tc>
          <w:tcPr>
            <w:tcW w:w="705" w:type="dxa"/>
            <w:vAlign w:val="center"/>
          </w:tcPr>
          <w:p w14:paraId="21D5CC9B" w14:textId="77777777" w:rsidR="00123779" w:rsidRDefault="00000000">
            <w:pPr>
              <w:spacing w:line="240" w:lineRule="atLeast"/>
              <w:jc w:val="center"/>
            </w:pPr>
            <w:r>
              <w:t>2</w:t>
            </w:r>
          </w:p>
        </w:tc>
        <w:tc>
          <w:tcPr>
            <w:tcW w:w="14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17188C" w14:textId="77777777" w:rsidR="00123779" w:rsidRDefault="00000000">
            <w:pPr>
              <w:widowControl/>
              <w:spacing w:line="240" w:lineRule="atLeast"/>
              <w:jc w:val="center"/>
            </w:pPr>
            <w:r>
              <w:rPr>
                <w:rFonts w:hint="eastAsia"/>
              </w:rPr>
              <w:t>商务条款</w:t>
            </w:r>
          </w:p>
        </w:tc>
        <w:tc>
          <w:tcPr>
            <w:tcW w:w="52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82F671" w14:textId="77777777" w:rsidR="00832EE1" w:rsidRPr="00F92E95" w:rsidRDefault="00832EE1" w:rsidP="00832EE1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交货期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751FA8">
              <w:rPr>
                <w:rFonts w:ascii="宋体" w:hAnsi="宋体"/>
                <w:szCs w:val="21"/>
              </w:rPr>
              <w:t>签订合同</w:t>
            </w:r>
            <w:r>
              <w:rPr>
                <w:rFonts w:ascii="宋体" w:hAnsi="宋体" w:hint="eastAsia"/>
                <w:szCs w:val="21"/>
              </w:rPr>
              <w:t>后1</w:t>
            </w:r>
            <w:r>
              <w:rPr>
                <w:rFonts w:ascii="宋体" w:hAnsi="宋体"/>
                <w:szCs w:val="21"/>
              </w:rPr>
              <w:t>6-20</w:t>
            </w:r>
            <w:r w:rsidRPr="00751FA8">
              <w:rPr>
                <w:rFonts w:ascii="宋体" w:hAnsi="宋体"/>
                <w:szCs w:val="21"/>
              </w:rPr>
              <w:t>周内</w:t>
            </w:r>
          </w:p>
          <w:p w14:paraId="72351128" w14:textId="77777777" w:rsidR="00832EE1" w:rsidRPr="00F92E95" w:rsidRDefault="00832EE1" w:rsidP="00832EE1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交付进度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  <w:r w:rsidRPr="00751FA8">
              <w:rPr>
                <w:rFonts w:ascii="宋体" w:hAnsi="宋体"/>
                <w:szCs w:val="21"/>
              </w:rPr>
              <w:t>在交货期要求内，同时交付</w:t>
            </w:r>
          </w:p>
          <w:p w14:paraId="78E03000" w14:textId="77777777" w:rsidR="00832EE1" w:rsidRDefault="00832EE1" w:rsidP="00832EE1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/>
                <w:b/>
                <w:szCs w:val="21"/>
              </w:rPr>
              <w:t>付款方式</w:t>
            </w:r>
            <w:r>
              <w:rPr>
                <w:rFonts w:ascii="宋体" w:hAnsi="宋体" w:hint="eastAsia"/>
                <w:b/>
                <w:szCs w:val="21"/>
              </w:rPr>
              <w:t>：两种方式可选</w:t>
            </w:r>
          </w:p>
          <w:p w14:paraId="4B9E7599" w14:textId="77777777" w:rsidR="00832EE1" w:rsidRPr="00751FA8" w:rsidRDefault="00832EE1" w:rsidP="00832EE1">
            <w:pPr>
              <w:pStyle w:val="a9"/>
              <w:numPr>
                <w:ilvl w:val="0"/>
                <w:numId w:val="3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szCs w:val="21"/>
              </w:rPr>
            </w:pPr>
            <w:r w:rsidRPr="00751FA8">
              <w:rPr>
                <w:rFonts w:ascii="宋体" w:hAnsi="宋体"/>
                <w:szCs w:val="21"/>
              </w:rPr>
              <w:t>货到付款</w:t>
            </w:r>
          </w:p>
          <w:p w14:paraId="19124354" w14:textId="77777777" w:rsidR="00832EE1" w:rsidRPr="00E21F4F" w:rsidRDefault="00832EE1" w:rsidP="00832EE1">
            <w:pPr>
              <w:pStyle w:val="a9"/>
              <w:numPr>
                <w:ilvl w:val="0"/>
                <w:numId w:val="3"/>
              </w:numPr>
              <w:tabs>
                <w:tab w:val="clear" w:pos="1428"/>
              </w:tabs>
              <w:ind w:firstLineChars="0"/>
              <w:jc w:val="both"/>
              <w:rPr>
                <w:rFonts w:ascii="宋体" w:hAnsi="宋体" w:hint="eastAsia"/>
                <w:szCs w:val="21"/>
              </w:rPr>
            </w:pPr>
            <w:r w:rsidRPr="00E21F4F">
              <w:rPr>
                <w:rFonts w:ascii="宋体" w:hAnsi="宋体" w:hint="eastAsia"/>
                <w:szCs w:val="21"/>
              </w:rPr>
              <w:t>合同签订后预付合同总额的30%；货到验收合格后支付合同尾款</w:t>
            </w:r>
          </w:p>
          <w:p w14:paraId="6CADB1B3" w14:textId="77777777" w:rsidR="00832EE1" w:rsidRPr="00F92E95" w:rsidRDefault="00832EE1" w:rsidP="00832EE1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验收指标及验收要求：</w:t>
            </w:r>
            <w:r w:rsidRPr="00751FA8">
              <w:rPr>
                <w:rFonts w:ascii="宋体" w:hAnsi="宋体"/>
                <w:szCs w:val="21"/>
              </w:rPr>
              <w:t>厂家提供出厂测试报告，满足“规格和技术参数”所列要求</w:t>
            </w:r>
          </w:p>
          <w:p w14:paraId="5E87051B" w14:textId="77777777" w:rsidR="00832EE1" w:rsidRDefault="00832EE1" w:rsidP="00832EE1">
            <w:pPr>
              <w:tabs>
                <w:tab w:val="left" w:pos="6915"/>
              </w:tabs>
              <w:jc w:val="left"/>
              <w:rPr>
                <w:rFonts w:ascii="宋体" w:hAnsi="宋体" w:hint="eastAsia"/>
                <w:b/>
                <w:szCs w:val="21"/>
              </w:rPr>
            </w:pPr>
            <w:r>
              <w:rPr>
                <w:rFonts w:ascii="宋体" w:hAnsi="宋体" w:hint="eastAsia"/>
                <w:b/>
                <w:szCs w:val="21"/>
              </w:rPr>
              <w:t>保修</w:t>
            </w:r>
            <w:r>
              <w:rPr>
                <w:rFonts w:ascii="宋体" w:hAnsi="宋体"/>
                <w:b/>
                <w:szCs w:val="21"/>
              </w:rPr>
              <w:t>及售后服务</w:t>
            </w:r>
            <w:r>
              <w:rPr>
                <w:rFonts w:ascii="宋体" w:hAnsi="宋体" w:hint="eastAsia"/>
                <w:b/>
                <w:szCs w:val="21"/>
              </w:rPr>
              <w:t>：</w:t>
            </w:r>
          </w:p>
          <w:p w14:paraId="7CDBB7FE" w14:textId="77777777" w:rsidR="00832EE1" w:rsidRPr="00751FA8" w:rsidRDefault="00832EE1" w:rsidP="00832EE1">
            <w:pPr>
              <w:pStyle w:val="a9"/>
              <w:numPr>
                <w:ilvl w:val="0"/>
                <w:numId w:val="4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szCs w:val="21"/>
              </w:rPr>
            </w:pPr>
            <w:r w:rsidRPr="00751FA8">
              <w:rPr>
                <w:rFonts w:ascii="宋体" w:hAnsi="宋体"/>
                <w:szCs w:val="21"/>
              </w:rPr>
              <w:t>质保期不少于</w:t>
            </w:r>
            <w:r w:rsidRPr="00751FA8">
              <w:rPr>
                <w:rFonts w:ascii="宋体" w:hAnsi="宋体" w:hint="eastAsia"/>
                <w:szCs w:val="21"/>
              </w:rPr>
              <w:t>一年</w:t>
            </w:r>
          </w:p>
          <w:p w14:paraId="1702B772" w14:textId="420E6874" w:rsidR="00123779" w:rsidRPr="00832EE1" w:rsidRDefault="00832EE1" w:rsidP="00832EE1">
            <w:pPr>
              <w:pStyle w:val="a9"/>
              <w:numPr>
                <w:ilvl w:val="0"/>
                <w:numId w:val="4"/>
              </w:numPr>
              <w:tabs>
                <w:tab w:val="clear" w:pos="1428"/>
                <w:tab w:val="left" w:pos="6915"/>
              </w:tabs>
              <w:ind w:firstLineChars="0"/>
              <w:rPr>
                <w:rFonts w:ascii="宋体" w:hAnsi="宋体" w:hint="eastAsia"/>
                <w:szCs w:val="21"/>
              </w:rPr>
            </w:pPr>
            <w:r w:rsidRPr="00751FA8">
              <w:rPr>
                <w:rFonts w:ascii="宋体" w:hAnsi="宋体"/>
                <w:szCs w:val="21"/>
              </w:rPr>
              <w:t>提供配套技术支持</w:t>
            </w:r>
          </w:p>
        </w:tc>
        <w:tc>
          <w:tcPr>
            <w:tcW w:w="1418" w:type="dxa"/>
            <w:vAlign w:val="center"/>
          </w:tcPr>
          <w:p w14:paraId="324B1D27" w14:textId="77777777" w:rsidR="00123779" w:rsidRDefault="00123779">
            <w:pPr>
              <w:spacing w:line="240" w:lineRule="atLeast"/>
              <w:jc w:val="center"/>
            </w:pPr>
          </w:p>
        </w:tc>
        <w:tc>
          <w:tcPr>
            <w:tcW w:w="992" w:type="dxa"/>
            <w:vAlign w:val="center"/>
          </w:tcPr>
          <w:p w14:paraId="06AA2CA0" w14:textId="77777777" w:rsidR="00123779" w:rsidRDefault="00123779">
            <w:pPr>
              <w:spacing w:line="240" w:lineRule="atLeast"/>
              <w:jc w:val="center"/>
            </w:pPr>
          </w:p>
        </w:tc>
      </w:tr>
    </w:tbl>
    <w:p w14:paraId="6DFFEB29" w14:textId="77777777" w:rsidR="00123779" w:rsidRDefault="00123779">
      <w:pPr>
        <w:ind w:right="840"/>
        <w:rPr>
          <w:sz w:val="24"/>
        </w:rPr>
      </w:pPr>
    </w:p>
    <w:p w14:paraId="0DED7F3B" w14:textId="77777777" w:rsidR="00123779" w:rsidRDefault="00123779">
      <w:pPr>
        <w:ind w:right="840" w:firstLineChars="2100" w:firstLine="5040"/>
        <w:rPr>
          <w:sz w:val="24"/>
        </w:rPr>
      </w:pPr>
    </w:p>
    <w:p w14:paraId="6B36AD4F" w14:textId="77777777" w:rsidR="00123779" w:rsidRDefault="00000000">
      <w:pPr>
        <w:ind w:right="840" w:firstLineChars="2100" w:firstLine="5040"/>
        <w:rPr>
          <w:sz w:val="24"/>
        </w:rPr>
      </w:pPr>
      <w:r>
        <w:rPr>
          <w:sz w:val="24"/>
        </w:rPr>
        <w:t>公司名称</w:t>
      </w:r>
      <w:r>
        <w:rPr>
          <w:rFonts w:hint="eastAsia"/>
          <w:sz w:val="24"/>
        </w:rPr>
        <w:t>（盖章）：</w:t>
      </w:r>
    </w:p>
    <w:p w14:paraId="2BA3965A" w14:textId="77777777" w:rsidR="00123779" w:rsidRDefault="00000000">
      <w:pPr>
        <w:ind w:right="840"/>
        <w:jc w:val="center"/>
        <w:rPr>
          <w:sz w:val="24"/>
        </w:rPr>
      </w:pPr>
      <w:r>
        <w:rPr>
          <w:rFonts w:hint="eastAsia"/>
          <w:sz w:val="24"/>
        </w:rPr>
        <w:t xml:space="preserve"> </w:t>
      </w:r>
      <w:r>
        <w:rPr>
          <w:sz w:val="24"/>
        </w:rPr>
        <w:t xml:space="preserve">                            </w:t>
      </w:r>
      <w:r>
        <w:rPr>
          <w:sz w:val="24"/>
        </w:rPr>
        <w:t>日期</w:t>
      </w:r>
      <w:r>
        <w:rPr>
          <w:rFonts w:hint="eastAsia"/>
          <w:sz w:val="24"/>
        </w:rPr>
        <w:t>：</w:t>
      </w:r>
    </w:p>
    <w:sectPr w:rsidR="001237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5FBBBF" w14:textId="77777777" w:rsidR="003D0A30" w:rsidRDefault="003D0A30" w:rsidP="00EA412A">
      <w:r>
        <w:separator/>
      </w:r>
    </w:p>
  </w:endnote>
  <w:endnote w:type="continuationSeparator" w:id="0">
    <w:p w14:paraId="74554ABD" w14:textId="77777777" w:rsidR="003D0A30" w:rsidRDefault="003D0A30" w:rsidP="00EA41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YaHei">
    <w:altName w:val="宋体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31DC7A" w14:textId="77777777" w:rsidR="003D0A30" w:rsidRDefault="003D0A30" w:rsidP="00EA412A">
      <w:r>
        <w:separator/>
      </w:r>
    </w:p>
  </w:footnote>
  <w:footnote w:type="continuationSeparator" w:id="0">
    <w:p w14:paraId="2887D488" w14:textId="77777777" w:rsidR="003D0A30" w:rsidRDefault="003D0A30" w:rsidP="00EA41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8AE21F6"/>
    <w:multiLevelType w:val="hybridMultilevel"/>
    <w:tmpl w:val="276477B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A463629"/>
    <w:multiLevelType w:val="hybridMultilevel"/>
    <w:tmpl w:val="DC924F90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B0437CC"/>
    <w:multiLevelType w:val="hybridMultilevel"/>
    <w:tmpl w:val="B546D40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6FBC60EB"/>
    <w:multiLevelType w:val="hybridMultilevel"/>
    <w:tmpl w:val="43989D8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70375400">
    <w:abstractNumId w:val="1"/>
  </w:num>
  <w:num w:numId="2" w16cid:durableId="227151834">
    <w:abstractNumId w:val="2"/>
  </w:num>
  <w:num w:numId="3" w16cid:durableId="470367838">
    <w:abstractNumId w:val="3"/>
  </w:num>
  <w:num w:numId="4" w16cid:durableId="10087549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1437"/>
    <w:rsid w:val="000110C4"/>
    <w:rsid w:val="00015CB8"/>
    <w:rsid w:val="00020783"/>
    <w:rsid w:val="00050922"/>
    <w:rsid w:val="00086882"/>
    <w:rsid w:val="00090223"/>
    <w:rsid w:val="00091C8D"/>
    <w:rsid w:val="000E54CE"/>
    <w:rsid w:val="00102C13"/>
    <w:rsid w:val="00123779"/>
    <w:rsid w:val="001501D1"/>
    <w:rsid w:val="001548E0"/>
    <w:rsid w:val="001B219D"/>
    <w:rsid w:val="001D3367"/>
    <w:rsid w:val="002026B2"/>
    <w:rsid w:val="002212AC"/>
    <w:rsid w:val="00261EE1"/>
    <w:rsid w:val="00267E42"/>
    <w:rsid w:val="002D1729"/>
    <w:rsid w:val="002E518A"/>
    <w:rsid w:val="003009AA"/>
    <w:rsid w:val="00363C73"/>
    <w:rsid w:val="003923FC"/>
    <w:rsid w:val="003C2330"/>
    <w:rsid w:val="003C7C5A"/>
    <w:rsid w:val="003D0A30"/>
    <w:rsid w:val="004626C3"/>
    <w:rsid w:val="004973C3"/>
    <w:rsid w:val="004B0D2F"/>
    <w:rsid w:val="00516FB3"/>
    <w:rsid w:val="00547A75"/>
    <w:rsid w:val="00584F75"/>
    <w:rsid w:val="005C4758"/>
    <w:rsid w:val="005E2C0C"/>
    <w:rsid w:val="005F7E7B"/>
    <w:rsid w:val="00630F8F"/>
    <w:rsid w:val="00642CDA"/>
    <w:rsid w:val="00670B3D"/>
    <w:rsid w:val="006C07B4"/>
    <w:rsid w:val="006D67E0"/>
    <w:rsid w:val="00705387"/>
    <w:rsid w:val="00720BC4"/>
    <w:rsid w:val="007230C5"/>
    <w:rsid w:val="00731AE1"/>
    <w:rsid w:val="00744E8E"/>
    <w:rsid w:val="00750961"/>
    <w:rsid w:val="00757D88"/>
    <w:rsid w:val="007B2AE3"/>
    <w:rsid w:val="00811B08"/>
    <w:rsid w:val="00825420"/>
    <w:rsid w:val="00832C3E"/>
    <w:rsid w:val="00832EE1"/>
    <w:rsid w:val="00872767"/>
    <w:rsid w:val="00877DA3"/>
    <w:rsid w:val="008A717C"/>
    <w:rsid w:val="008D62B6"/>
    <w:rsid w:val="008E3DB8"/>
    <w:rsid w:val="008F0FFC"/>
    <w:rsid w:val="008F5C2B"/>
    <w:rsid w:val="009149BA"/>
    <w:rsid w:val="00961437"/>
    <w:rsid w:val="00995429"/>
    <w:rsid w:val="00996AC3"/>
    <w:rsid w:val="009B6E26"/>
    <w:rsid w:val="009C3224"/>
    <w:rsid w:val="009C4C31"/>
    <w:rsid w:val="009F5C3A"/>
    <w:rsid w:val="00A01094"/>
    <w:rsid w:val="00A11447"/>
    <w:rsid w:val="00A20D98"/>
    <w:rsid w:val="00A27625"/>
    <w:rsid w:val="00A44E8A"/>
    <w:rsid w:val="00A533CA"/>
    <w:rsid w:val="00A66F06"/>
    <w:rsid w:val="00A7013F"/>
    <w:rsid w:val="00A8112C"/>
    <w:rsid w:val="00AC1D37"/>
    <w:rsid w:val="00AC67EF"/>
    <w:rsid w:val="00AF7A8B"/>
    <w:rsid w:val="00B04741"/>
    <w:rsid w:val="00B311D0"/>
    <w:rsid w:val="00B64004"/>
    <w:rsid w:val="00B7785A"/>
    <w:rsid w:val="00B90DC2"/>
    <w:rsid w:val="00B971DE"/>
    <w:rsid w:val="00BA1B3F"/>
    <w:rsid w:val="00BC2767"/>
    <w:rsid w:val="00C102A3"/>
    <w:rsid w:val="00C1298E"/>
    <w:rsid w:val="00C26D9F"/>
    <w:rsid w:val="00C442AD"/>
    <w:rsid w:val="00CA3288"/>
    <w:rsid w:val="00CA3E3B"/>
    <w:rsid w:val="00D011DC"/>
    <w:rsid w:val="00D04097"/>
    <w:rsid w:val="00D16AC0"/>
    <w:rsid w:val="00D24D09"/>
    <w:rsid w:val="00D72E1E"/>
    <w:rsid w:val="00D81354"/>
    <w:rsid w:val="00DA7BF9"/>
    <w:rsid w:val="00E00131"/>
    <w:rsid w:val="00E147A9"/>
    <w:rsid w:val="00E5012E"/>
    <w:rsid w:val="00E762FD"/>
    <w:rsid w:val="00E930C8"/>
    <w:rsid w:val="00EA412A"/>
    <w:rsid w:val="00EA6BA9"/>
    <w:rsid w:val="00EB6FB2"/>
    <w:rsid w:val="00EC5A9D"/>
    <w:rsid w:val="00F26580"/>
    <w:rsid w:val="00F347F0"/>
    <w:rsid w:val="00F34AE9"/>
    <w:rsid w:val="00F357B0"/>
    <w:rsid w:val="00F43549"/>
    <w:rsid w:val="00F50B62"/>
    <w:rsid w:val="00F70F95"/>
    <w:rsid w:val="00F82AA6"/>
    <w:rsid w:val="00F855E3"/>
    <w:rsid w:val="00FC7C08"/>
    <w:rsid w:val="00FE15FA"/>
    <w:rsid w:val="00FE3898"/>
    <w:rsid w:val="00FF78CF"/>
    <w:rsid w:val="2D070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A2B65D6"/>
  <w15:docId w15:val="{014D0783-C9D3-42CD-BA3B-9EDA09D6CE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pPr>
      <w:spacing w:beforeAutospacing="1" w:afterAutospacing="1" w:line="278" w:lineRule="auto"/>
      <w:jc w:val="left"/>
    </w:pPr>
    <w:rPr>
      <w:rFonts w:ascii="Times New Roman" w:eastAsia="宋体" w:hAnsi="Times New Roman" w:cs="Times New Roman"/>
      <w:kern w:val="0"/>
      <w:sz w:val="24"/>
      <w:szCs w:val="24"/>
    </w:rPr>
  </w:style>
  <w:style w:type="table" w:styleId="a8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a0"/>
    <w:qFormat/>
    <w:rPr>
      <w:rFonts w:ascii="MicrosoftYaHei" w:hAnsi="MicrosoftYaHei" w:hint="default"/>
      <w:color w:val="000000"/>
      <w:sz w:val="22"/>
      <w:szCs w:val="22"/>
    </w:r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  <w:style w:type="paragraph" w:styleId="a9">
    <w:name w:val="List Paragraph"/>
    <w:basedOn w:val="a"/>
    <w:autoRedefine/>
    <w:uiPriority w:val="99"/>
    <w:qFormat/>
    <w:pPr>
      <w:tabs>
        <w:tab w:val="left" w:pos="1428"/>
      </w:tabs>
      <w:ind w:firstLineChars="200" w:firstLine="420"/>
      <w:jc w:val="left"/>
    </w:pPr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74</Words>
  <Characters>428</Characters>
  <Application>Microsoft Office Word</Application>
  <DocSecurity>0</DocSecurity>
  <Lines>3</Lines>
  <Paragraphs>1</Paragraphs>
  <ScaleCrop>false</ScaleCrop>
  <Company>P R C</Company>
  <LinksUpToDate>false</LinksUpToDate>
  <CharactersWithSpaces>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Administrator</cp:lastModifiedBy>
  <cp:revision>34</cp:revision>
  <dcterms:created xsi:type="dcterms:W3CDTF">2024-07-15T01:36:00Z</dcterms:created>
  <dcterms:modified xsi:type="dcterms:W3CDTF">2025-11-17T01:16:00Z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eyJoZGlkIjoiMzRjNjk2NGVmMGE4ZDM3YzgzYTU2OGVmMWMzOTE4YmQifQ==</vt:lpwstr>
  </property>
  <property fmtid="{D5CDD505-2E9C-101B-9397-08002B2CF9AE}" pid="3" name="KSOProductBuildVer">
    <vt:lpwstr>2052-12.1.0.22529</vt:lpwstr>
  </property>
  <property fmtid="{D5CDD505-2E9C-101B-9397-08002B2CF9AE}" pid="4" name="ICV">
    <vt:lpwstr>20B1B4D6E71F47CB8E65CCEFBC87FC75_12</vt:lpwstr>
  </property>
</Properties>
</file>