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0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</w:rPr>
              <w:t>loadlock真空进样系统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bookmarkStart w:id="1" w:name="_GoBack"/>
            <w:bookmarkEnd w:id="1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</w:rPr>
              <w:t>真空传样机械手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</w:rPr>
              <w:t>Loadlock多工位样品架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242B7C0C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Loadlock真空进样系统+真空传样机械手+Loadlock多工位样品架构成具有独立功能的完整系统，协同完成真空样品传递的整体功能。系统组成如下图示意。</w:t>
            </w:r>
          </w:p>
          <w:p w14:paraId="3342A191">
            <w:pPr>
              <w:tabs>
                <w:tab w:val="left" w:pos="6915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drawing>
                <wp:inline distT="0" distB="0" distL="0" distR="0">
                  <wp:extent cx="2099945" cy="1487805"/>
                  <wp:effectExtent l="0" t="0" r="14605" b="171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16" cy="1507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3CFCE9">
            <w:pPr>
              <w:tabs>
                <w:tab w:val="left" w:pos="691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系统组成示意图</w:t>
            </w:r>
          </w:p>
          <w:p w14:paraId="598E0195">
            <w:pPr>
              <w:tabs>
                <w:tab w:val="left" w:pos="6915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drawing>
                <wp:inline distT="0" distB="0" distL="0" distR="0">
                  <wp:extent cx="1971040" cy="918210"/>
                  <wp:effectExtent l="0" t="0" r="10160" b="152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065" cy="937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F8B6B">
            <w:pPr>
              <w:tabs>
                <w:tab w:val="left" w:pos="691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Loadlock真空进样系统+ Loadlock多工位样品架结构示意图</w:t>
            </w:r>
          </w:p>
          <w:p w14:paraId="5AA03CEF">
            <w:pPr>
              <w:tabs>
                <w:tab w:val="left" w:pos="691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drawing>
                <wp:inline distT="0" distB="0" distL="0" distR="0">
                  <wp:extent cx="2164715" cy="1463040"/>
                  <wp:effectExtent l="0" t="0" r="6985" b="381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625" cy="148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184C0">
            <w:pPr>
              <w:tabs>
                <w:tab w:val="left" w:pos="691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真空样品托结构</w:t>
            </w:r>
          </w:p>
          <w:p w14:paraId="61872949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主要部件的指标如下表：</w:t>
            </w:r>
          </w:p>
          <w:tbl>
            <w:tblPr>
              <w:tblStyle w:val="3"/>
              <w:tblW w:w="5000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7"/>
              <w:gridCol w:w="1176"/>
              <w:gridCol w:w="3463"/>
            </w:tblGrid>
            <w:tr w14:paraId="55A4D9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6" w:hRule="atLeast"/>
                <w:jc w:val="center"/>
              </w:trPr>
              <w:tc>
                <w:tcPr>
                  <w:tcW w:w="386" w:type="pct"/>
                  <w:vAlign w:val="center"/>
                </w:tcPr>
                <w:p w14:paraId="1947CD55">
                  <w:pPr>
                    <w:jc w:val="center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</w:rPr>
                  </w:pPr>
                  <w:bookmarkStart w:id="0" w:name="_Hlk205047535"/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692" w:type="pct"/>
                  <w:vAlign w:val="center"/>
                </w:tcPr>
                <w:p w14:paraId="729CFA5C">
                  <w:pPr>
                    <w:jc w:val="center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</w:rPr>
                    <w:t>项目</w:t>
                  </w:r>
                </w:p>
              </w:tc>
              <w:tc>
                <w:tcPr>
                  <w:tcW w:w="3921" w:type="pct"/>
                  <w:vAlign w:val="center"/>
                </w:tcPr>
                <w:p w14:paraId="0B3D9C61">
                  <w:pPr>
                    <w:jc w:val="center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</w:rPr>
                    <w:t>指标要求</w:t>
                  </w:r>
                </w:p>
              </w:tc>
            </w:tr>
            <w:tr w14:paraId="34694AF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86" w:type="pct"/>
                  <w:vAlign w:val="center"/>
                </w:tcPr>
                <w:p w14:paraId="303BE047">
                  <w:pPr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2" w:type="pct"/>
                  <w:vAlign w:val="center"/>
                </w:tcPr>
                <w:p w14:paraId="0417D1A6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loadlock真空进样系统</w:t>
                  </w:r>
                </w:p>
              </w:tc>
              <w:tc>
                <w:tcPr>
                  <w:tcW w:w="3921" w:type="pct"/>
                  <w:vAlign w:val="center"/>
                </w:tcPr>
                <w:p w14:paraId="20D27638">
                  <w:pPr>
                    <w:pStyle w:val="5"/>
                    <w:numPr>
                      <w:ilvl w:val="0"/>
                      <w:numId w:val="1"/>
                    </w:numPr>
                    <w:ind w:left="425" w:leftChars="0" w:hanging="425" w:firstLineChars="0"/>
                    <w:jc w:val="left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316L不锈钢，极限真空优于5E-5 Pa；</w:t>
                  </w:r>
                </w:p>
                <w:p w14:paraId="450DFC90">
                  <w:pPr>
                    <w:pStyle w:val="5"/>
                    <w:numPr>
                      <w:ilvl w:val="0"/>
                      <w:numId w:val="1"/>
                    </w:numPr>
                    <w:ind w:left="425" w:leftChars="0" w:hanging="425" w:firstLineChars="0"/>
                    <w:jc w:val="left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真空获取和测量：CF63分子泵，全量程真空规；</w:t>
                  </w:r>
                </w:p>
                <w:p w14:paraId="449EFF52">
                  <w:pPr>
                    <w:pStyle w:val="5"/>
                    <w:numPr>
                      <w:ilvl w:val="0"/>
                      <w:numId w:val="1"/>
                    </w:numPr>
                    <w:ind w:left="425" w:leftChars="0" w:hanging="425" w:firstLineChars="0"/>
                    <w:jc w:val="left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电控真空密封门；</w:t>
                  </w:r>
                </w:p>
                <w:p w14:paraId="22B5D2EB">
                  <w:pPr>
                    <w:pStyle w:val="5"/>
                    <w:numPr>
                      <w:ilvl w:val="0"/>
                      <w:numId w:val="1"/>
                    </w:numPr>
                    <w:ind w:left="425" w:leftChars="0" w:hanging="425" w:firstLineChars="0"/>
                    <w:jc w:val="left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具备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多工位样品架安装接口</w:t>
                  </w:r>
                </w:p>
              </w:tc>
            </w:tr>
            <w:tr w14:paraId="7AAFEF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86" w:type="pct"/>
                  <w:vAlign w:val="center"/>
                </w:tcPr>
                <w:p w14:paraId="466D345A">
                  <w:pPr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" w:type="pct"/>
                  <w:vAlign w:val="center"/>
                </w:tcPr>
                <w:p w14:paraId="667E45FF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真空传样机械手</w:t>
                  </w:r>
                </w:p>
              </w:tc>
              <w:tc>
                <w:tcPr>
                  <w:tcW w:w="3921" w:type="pct"/>
                  <w:vAlign w:val="center"/>
                </w:tcPr>
                <w:p w14:paraId="155037A8">
                  <w:pPr>
                    <w:pStyle w:val="5"/>
                    <w:numPr>
                      <w:ilvl w:val="0"/>
                      <w:numId w:val="2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传递距离不低于400mm，步进电机控制，运动精度优于0.01mm，具有绝对/相对两种运动模式；</w:t>
                  </w:r>
                </w:p>
                <w:p w14:paraId="4173F0B6">
                  <w:pPr>
                    <w:pStyle w:val="5"/>
                    <w:numPr>
                      <w:ilvl w:val="0"/>
                      <w:numId w:val="2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抓取头可在真空内稳定抓取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真空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样品托（图纸见前文），可电控开合；</w:t>
                  </w:r>
                </w:p>
                <w:p w14:paraId="17E6574D">
                  <w:pPr>
                    <w:pStyle w:val="5"/>
                    <w:numPr>
                      <w:ilvl w:val="0"/>
                      <w:numId w:val="2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兼容真空5E-6 Pa；</w:t>
                  </w:r>
                </w:p>
              </w:tc>
            </w:tr>
            <w:tr w14:paraId="5CA2615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86" w:type="pct"/>
                  <w:vAlign w:val="center"/>
                </w:tcPr>
                <w:p w14:paraId="4A70BE86">
                  <w:pPr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2" w:type="pct"/>
                  <w:vAlign w:val="center"/>
                </w:tcPr>
                <w:p w14:paraId="6249E754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Loadlock多工位样品架</w:t>
                  </w:r>
                </w:p>
              </w:tc>
              <w:tc>
                <w:tcPr>
                  <w:tcW w:w="3921" w:type="pct"/>
                  <w:vAlign w:val="center"/>
                </w:tcPr>
                <w:p w14:paraId="483C7AC0">
                  <w:pPr>
                    <w:pStyle w:val="5"/>
                    <w:numPr>
                      <w:ilvl w:val="0"/>
                      <w:numId w:val="3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不少于2个传递工位；</w:t>
                  </w:r>
                </w:p>
                <w:p w14:paraId="533DED8B">
                  <w:pPr>
                    <w:pStyle w:val="5"/>
                    <w:numPr>
                      <w:ilvl w:val="0"/>
                      <w:numId w:val="3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兼容</w:t>
                  </w: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真空传样机械手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；</w:t>
                  </w:r>
                </w:p>
                <w:p w14:paraId="09CEC684">
                  <w:pPr>
                    <w:pStyle w:val="5"/>
                    <w:numPr>
                      <w:ilvl w:val="0"/>
                      <w:numId w:val="3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可实现真空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样品托（图纸见前文）稳定取放；</w:t>
                  </w:r>
                </w:p>
              </w:tc>
            </w:tr>
            <w:tr w14:paraId="2EBDA3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86" w:type="pct"/>
                  <w:vAlign w:val="center"/>
                </w:tcPr>
                <w:p w14:paraId="5C7D0099">
                  <w:pPr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2" w:type="pct"/>
                  <w:vAlign w:val="center"/>
                </w:tcPr>
                <w:p w14:paraId="428CDE0D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控制系统</w:t>
                  </w:r>
                </w:p>
              </w:tc>
              <w:tc>
                <w:tcPr>
                  <w:tcW w:w="3921" w:type="pct"/>
                  <w:vAlign w:val="center"/>
                </w:tcPr>
                <w:p w14:paraId="312F64DA">
                  <w:pPr>
                    <w:pStyle w:val="5"/>
                    <w:numPr>
                      <w:ilvl w:val="0"/>
                      <w:numId w:val="4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基于西门子PLC开发，兼容EPICS；</w:t>
                  </w:r>
                </w:p>
                <w:p w14:paraId="023CC7A8">
                  <w:pPr>
                    <w:pStyle w:val="5"/>
                    <w:numPr>
                      <w:ilvl w:val="0"/>
                      <w:numId w:val="4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真空控制和联锁功能；</w:t>
                  </w:r>
                </w:p>
                <w:p w14:paraId="70C41DF1">
                  <w:pPr>
                    <w:pStyle w:val="5"/>
                    <w:numPr>
                      <w:ilvl w:val="0"/>
                      <w:numId w:val="4"/>
                    </w:numPr>
                    <w:ind w:left="425" w:leftChars="0" w:hanging="425" w:firstLineChars="0"/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bidi="ar"/>
                    </w:rPr>
                    <w:t>控制真空内样品传递、机械手开合、运动联锁功能；</w:t>
                  </w:r>
                </w:p>
              </w:tc>
            </w:tr>
            <w:bookmarkEnd w:id="0"/>
          </w:tbl>
          <w:p w14:paraId="72A1B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E296A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交货期：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合同签订后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1个月内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。</w:t>
            </w:r>
          </w:p>
          <w:p w14:paraId="7AAE3479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交付进度：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合同签订后1个月内交付，到货15天内完成安装调试。</w:t>
            </w:r>
          </w:p>
          <w:p w14:paraId="275BBB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付款方式：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合同签订后预付合同总额的30%，货到指定地点，装调并验收合格后支付合同总额的70%</w:t>
            </w:r>
          </w:p>
          <w:p w14:paraId="382C6F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验收指标及验收要求：</w:t>
            </w:r>
          </w:p>
          <w:p w14:paraId="4973F447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loadlock真空进样系统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极限真空优于5E-5 Pa；</w:t>
            </w:r>
          </w:p>
          <w:p w14:paraId="006F2515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真空传样机械手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运动精度优于0.01mm；</w:t>
            </w:r>
          </w:p>
          <w:p w14:paraId="29BADDB8">
            <w:pPr>
              <w:tabs>
                <w:tab w:val="left" w:pos="6915"/>
              </w:tabs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Loadlock多工位样品架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传递工位不少于2个；</w:t>
            </w:r>
          </w:p>
          <w:p w14:paraId="6922162F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保修及售后服务：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质保期一年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1D62521E">
      <w:pPr>
        <w:wordWrap w:val="0"/>
        <w:ind w:right="840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00BC0982">
      <w:pPr>
        <w:wordWrap w:val="0"/>
        <w:ind w:right="840"/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  <w:r>
        <w:rPr>
          <w:rFonts w:hint="eastAsia"/>
          <w:sz w:val="24"/>
          <w:szCs w:val="24"/>
        </w:rPr>
        <w:br w:type="textWrapping"/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3539F3"/>
    <w:multiLevelType w:val="singleLevel"/>
    <w:tmpl w:val="BD3539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F64BE0A"/>
    <w:multiLevelType w:val="singleLevel"/>
    <w:tmpl w:val="BF64BE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906D197"/>
    <w:multiLevelType w:val="singleLevel"/>
    <w:tmpl w:val="0906D1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D17CC5E"/>
    <w:multiLevelType w:val="singleLevel"/>
    <w:tmpl w:val="1D17CC5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3906C14"/>
    <w:rsid w:val="04EF6C24"/>
    <w:rsid w:val="230C3504"/>
    <w:rsid w:val="38C84348"/>
    <w:rsid w:val="39F3619D"/>
    <w:rsid w:val="3C031F10"/>
    <w:rsid w:val="40620CE9"/>
    <w:rsid w:val="41776968"/>
    <w:rsid w:val="41A921BE"/>
    <w:rsid w:val="4D403FED"/>
    <w:rsid w:val="56137BF2"/>
    <w:rsid w:val="582022AB"/>
    <w:rsid w:val="5DFF120B"/>
    <w:rsid w:val="60854C98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611</Words>
  <Characters>726</Characters>
  <Lines>0</Lines>
  <Paragraphs>0</Paragraphs>
  <TotalTime>0</TotalTime>
  <ScaleCrop>false</ScaleCrop>
  <LinksUpToDate>false</LinksUpToDate>
  <CharactersWithSpaces>737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王小宇</cp:lastModifiedBy>
  <dcterms:modified xsi:type="dcterms:W3CDTF">2026-09-14T07:44:35Z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766C67BE669C4C8CA9E90A3CC54CA6EB_13</vt:lpwstr>
  </property>
  <property fmtid="{D5CDD505-2E9C-101B-9397-08002B2CF9AE}" pid="4" name="KSOTemplateDocerSaveRecord">
    <vt:lpwstr>eyJoZGlkIjoiN2RmNGQ2MDc0ZGFiNmIyNjNmMmJiNzcxMzg1OWQzY2YiLCJ1c2VySWQiOiIxNzkyMjQ5NTEzIn0=</vt:lpwstr>
  </property>
</Properties>
</file>