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57D23" w14:textId="77777777" w:rsidR="00DB5B50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3B0E7544" w14:textId="77777777" w:rsidR="00DB5B50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4B58B78" w14:textId="77777777" w:rsidR="00DB5B50" w:rsidRDefault="00DB5B50"/>
    <w:tbl>
      <w:tblPr>
        <w:tblStyle w:val="a9"/>
        <w:tblW w:w="1012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36"/>
        <w:gridCol w:w="1249"/>
        <w:gridCol w:w="5991"/>
        <w:gridCol w:w="1403"/>
        <w:gridCol w:w="1041"/>
      </w:tblGrid>
      <w:tr w:rsidR="00DB5B50" w14:paraId="7057B7C1" w14:textId="77777777">
        <w:trPr>
          <w:trHeight w:val="1033"/>
        </w:trPr>
        <w:tc>
          <w:tcPr>
            <w:tcW w:w="436" w:type="dxa"/>
            <w:vAlign w:val="center"/>
          </w:tcPr>
          <w:p w14:paraId="33B4454C" w14:textId="77777777" w:rsidR="00DB5B50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25D3521F" w14:textId="77777777" w:rsidR="00DB5B50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37023D1D" w14:textId="77777777" w:rsidR="00DB5B50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6BEF50CF" w14:textId="77777777" w:rsidR="00DB5B50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56FBF5C8" w14:textId="77777777" w:rsidR="00DB5B50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1B10D8BE" w14:textId="77777777" w:rsidR="00DB5B50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DB5B50" w14:paraId="4C5DC40A" w14:textId="77777777">
        <w:trPr>
          <w:trHeight w:val="836"/>
        </w:trPr>
        <w:tc>
          <w:tcPr>
            <w:tcW w:w="436" w:type="dxa"/>
            <w:vAlign w:val="center"/>
          </w:tcPr>
          <w:p w14:paraId="703152EF" w14:textId="77777777" w:rsidR="00DB5B50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47835A" w14:textId="77777777" w:rsidR="00DB5B50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准直吸收器和管道屏蔽体</w:t>
            </w:r>
          </w:p>
        </w:tc>
        <w:tc>
          <w:tcPr>
            <w:tcW w:w="59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86D628" w14:textId="77777777" w:rsidR="00DB5B50" w:rsidRDefault="00000000">
            <w:pPr>
              <w:spacing w:line="360" w:lineRule="auto"/>
              <w:rPr>
                <w:rFonts w:ascii="宋体" w:eastAsia="宋体" w:hAnsi="宋体" w:cs="Times New Roman" w:hint="eastAsia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1、规格</w:t>
            </w:r>
          </w:p>
          <w:p w14:paraId="00D29ACC" w14:textId="77777777" w:rsidR="00DB5B50" w:rsidRDefault="00000000">
            <w:pPr>
              <w:spacing w:line="360" w:lineRule="auto"/>
              <w:ind w:firstLine="482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辐射防护设备有准直吸收器和管道屏蔽体，</w:t>
            </w:r>
            <w:r>
              <w:rPr>
                <w:rFonts w:eastAsia="仿宋"/>
                <w:color w:val="000000" w:themeColor="text1"/>
                <w:sz w:val="24"/>
              </w:rPr>
              <w:t>类型及数量见表</w:t>
            </w:r>
            <w:r>
              <w:rPr>
                <w:rFonts w:eastAsia="仿宋"/>
                <w:color w:val="000000" w:themeColor="text1"/>
                <w:sz w:val="24"/>
              </w:rPr>
              <w:t>1</w:t>
            </w:r>
            <w:r>
              <w:rPr>
                <w:rFonts w:eastAsia="仿宋" w:hint="eastAsia"/>
                <w:color w:val="000000" w:themeColor="text1"/>
                <w:sz w:val="24"/>
              </w:rPr>
              <w:t>-3</w:t>
            </w:r>
            <w:r>
              <w:rPr>
                <w:rFonts w:eastAsia="仿宋"/>
                <w:color w:val="000000" w:themeColor="text1"/>
                <w:sz w:val="24"/>
              </w:rPr>
              <w:t>。</w:t>
            </w:r>
          </w:p>
          <w:p w14:paraId="2A89248E" w14:textId="77777777" w:rsidR="00DB5B50" w:rsidRDefault="00000000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表</w:t>
            </w:r>
            <w:r>
              <w:rPr>
                <w:rFonts w:hint="eastAsia"/>
                <w:kern w:val="0"/>
                <w:szCs w:val="21"/>
              </w:rPr>
              <w:t xml:space="preserve">1 </w:t>
            </w:r>
            <w:r>
              <w:rPr>
                <w:rFonts w:hint="eastAsia"/>
                <w:kern w:val="0"/>
                <w:szCs w:val="21"/>
              </w:rPr>
              <w:t>除</w:t>
            </w:r>
            <w:r>
              <w:rPr>
                <w:rFonts w:hint="eastAsia"/>
                <w:kern w:val="0"/>
                <w:szCs w:val="21"/>
              </w:rPr>
              <w:t>BL07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rFonts w:hint="eastAsia"/>
                <w:kern w:val="0"/>
                <w:szCs w:val="21"/>
              </w:rPr>
              <w:t>BL09</w:t>
            </w:r>
            <w:r>
              <w:rPr>
                <w:rFonts w:hint="eastAsia"/>
                <w:kern w:val="0"/>
                <w:szCs w:val="21"/>
              </w:rPr>
              <w:t>，其他光束线整套辐射防护设备参数表（含通光管外径、支撑结构）</w:t>
            </w:r>
          </w:p>
          <w:tbl>
            <w:tblPr>
              <w:tblW w:w="569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86"/>
              <w:gridCol w:w="1061"/>
              <w:gridCol w:w="1066"/>
              <w:gridCol w:w="546"/>
              <w:gridCol w:w="648"/>
              <w:gridCol w:w="773"/>
              <w:gridCol w:w="801"/>
              <w:gridCol w:w="415"/>
            </w:tblGrid>
            <w:tr w:rsidR="00DB5B50" w14:paraId="2E6E0D23" w14:textId="77777777" w:rsidTr="009271C7">
              <w:trPr>
                <w:trHeight w:val="585"/>
                <w:jc w:val="center"/>
              </w:trPr>
              <w:tc>
                <w:tcPr>
                  <w:tcW w:w="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A4C280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线站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6A7EAED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设备名称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2EC2A3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准直吸收器尺寸</w:t>
                  </w:r>
                </w:p>
                <w:p w14:paraId="691C489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W×H×L（mm）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D197CC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材料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5D4D9C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通光孔大小（mm）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1B367F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通光孔中心高度（mm）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AA7F27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准直器中心高度（mm）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80E0F4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支撑结构</w:t>
                  </w:r>
                </w:p>
              </w:tc>
            </w:tr>
            <w:tr w:rsidR="00DB5B50" w14:paraId="45B5CCE9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EFABD7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BL01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443A8E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准直吸收器P-1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2B410A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800×800×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0F04D0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DC80EB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30×30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EEA328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1235.02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9A1B5B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1350</w:t>
                  </w:r>
                </w:p>
              </w:tc>
              <w:tc>
                <w:tcPr>
                  <w:tcW w:w="41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BC528A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77F8B091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A82E799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AFBDA6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准直吸收器P-2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AF7A5D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800×800×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9A2414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含硼聚乙烯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0AF641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30×30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39E8BC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1235.02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4656CE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1350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2105779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6E9A2C49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A9AB55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BL02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C2CB96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准直吸收器P-1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AD09D1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800×800×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027A04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B3C6F4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30×30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884D19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A68E0C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482F26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5964F09C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BA1E8AD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D680DE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准直吸收器P-2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BEB88E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800×800×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5EFE22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含硼聚乙烯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EC3E30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30×30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BE8B2B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91C30E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98BF5E4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05252F96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06F8723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1A003DD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管道屏蔽体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2C0E6F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内径200×200，壁厚3.5，长4000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D69559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不锈钢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D06579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-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75B9A8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-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0449A0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单色器前1300，单色器</w:t>
                  </w: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lastRenderedPageBreak/>
                    <w:t>后1320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2D65FC7" w14:textId="77777777" w:rsidR="00DB5B50" w:rsidRDefault="0000000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  <w:lastRenderedPageBreak/>
                    <w:t>支架</w:t>
                  </w:r>
                </w:p>
              </w:tc>
            </w:tr>
            <w:tr w:rsidR="00DB5B50" w14:paraId="0C92F578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E9F3C3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BL03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DD723E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189988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600×600×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6AE638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B2D8AD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20×20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D331F3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D40AA3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4CECCC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722FF935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CDFA3C7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A9B096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8C53F1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800×800×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2121A7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B8D26A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20×20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110F16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20A6F6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560EB4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4761D563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5785958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5085EC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D29FCE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800×800×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ED6D06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含硼聚乙烯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205CDA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20×20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3AEFEB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B6DBEA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C377A77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5FD70FA0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F440C9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BL04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0A487C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2F8AAB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400×400×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8BAF44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739CC3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F5C3FF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10E7C0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3B8490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4C4FDCA1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87F44CA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57EE72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076A0F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600×600×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20A808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7F239A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29A776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AE2E1E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D00A1E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7F369F6D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ECFF1DE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A7EA24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7241BFD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600×600×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F529A8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含硼聚乙烯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EFF93F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DDC8A6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0B66E2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1ADAF9C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51A05CCF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D8F1BC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BL05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62A53F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准直吸收器P1-1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0E462D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500×500×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50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4B0440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92E47F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F8B818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5F51E1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790307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2C805848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0155CA6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E9011E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准直吸收器P1-2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80C0E0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300×300×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200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183227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ECD4B9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4D9304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B1DE08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43B2828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0BD4192F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2C77C26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9F2AE4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E147F8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600×600×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50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36E596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B68B72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B4670C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861BC5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8832FF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7C982560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2D6DC9D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7DA6A3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12ACC5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300×300×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1EE6DE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2FA8B7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0C4FA3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FC013B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6C0C6D2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53E73E3D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3DED1D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BL06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62498E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50A4BC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200×200×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70AE3A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7CCFC0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DEE4BF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9E573C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297C82D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6C833F1F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94B8678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172A16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5A6D74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1000×1000×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50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C9D264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3D2D5F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A66A8C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F661B3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B2F9C1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32EA25D3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219675A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39E882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3D9998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400×400×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150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DE2E53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47F884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B9AFE5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41BB8C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68B8E99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6A3B20E5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BB9E9DD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64DB7CD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准直吸收器P2-3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E90F84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400×400×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50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A90CC1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含硼聚乙烯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FF1D57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B97D50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AD5603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6D8E7A3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</w:tr>
            <w:tr w:rsidR="00DB5B50" w14:paraId="24E6D971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969D25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BL08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BB876E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EB6677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200×200×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6AB26B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EF89A4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242D22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8843B7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3E936C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36B66C43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7308E88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CD8C00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24B0D4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300×300×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44A377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E3F7B3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465FD4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7B1D3D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C1903E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38988A3D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F640F8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BL10</w:t>
                  </w: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CB5331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准直吸收器P1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E75F34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300×300×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E023F7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74A525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945825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AA6EA7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07D0E4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011A7EE1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EFC0998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3608F85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准直吸收器P2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12BFF9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350</w:t>
                  </w: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×300×300</w:t>
                  </w:r>
                  <w:proofErr w:type="gramEnd"/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FF82EF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F2EE35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66（水平）×15（竖直）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4D56FF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B35BA1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72FD56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31ECC76D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0822287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B73760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准直吸收器P3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2782C50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300×300×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ECD6E0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0A026C7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A06EE7D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6F7F72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1D20A9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  <w:tr w:rsidR="00DB5B50" w14:paraId="54021292" w14:textId="77777777" w:rsidTr="009271C7">
              <w:trPr>
                <w:trHeight w:val="261"/>
                <w:jc w:val="center"/>
              </w:trPr>
              <w:tc>
                <w:tcPr>
                  <w:tcW w:w="38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3AB7D82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</w:p>
              </w:tc>
              <w:tc>
                <w:tcPr>
                  <w:tcW w:w="10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4FAC70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准直吸收器P4</w:t>
                  </w:r>
                </w:p>
              </w:tc>
              <w:tc>
                <w:tcPr>
                  <w:tcW w:w="1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63B3545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300×300×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300</w:t>
                  </w:r>
                </w:p>
              </w:tc>
              <w:tc>
                <w:tcPr>
                  <w:tcW w:w="5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71B6F81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铅</w:t>
                  </w:r>
                </w:p>
              </w:tc>
              <w:tc>
                <w:tcPr>
                  <w:tcW w:w="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358D24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15×15</w:t>
                  </w:r>
                </w:p>
              </w:tc>
              <w:tc>
                <w:tcPr>
                  <w:tcW w:w="7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518745D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1320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4D8FC38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1300</w:t>
                  </w:r>
                </w:p>
              </w:tc>
              <w:tc>
                <w:tcPr>
                  <w:tcW w:w="4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center"/>
                </w:tcPr>
                <w:p w14:paraId="1F4C7A7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支架</w:t>
                  </w:r>
                </w:p>
              </w:tc>
            </w:tr>
          </w:tbl>
          <w:p w14:paraId="6E8F5CDA" w14:textId="77777777" w:rsidR="00DB5B50" w:rsidRDefault="00000000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表</w:t>
            </w:r>
            <w:r>
              <w:rPr>
                <w:rFonts w:hint="eastAsia"/>
                <w:kern w:val="0"/>
                <w:szCs w:val="21"/>
              </w:rPr>
              <w:t xml:space="preserve">2 </w:t>
            </w:r>
            <w:proofErr w:type="gramStart"/>
            <w:r>
              <w:rPr>
                <w:rFonts w:hint="eastAsia"/>
                <w:kern w:val="0"/>
                <w:szCs w:val="21"/>
              </w:rPr>
              <w:t>前端区铅</w:t>
            </w:r>
            <w:proofErr w:type="gramEnd"/>
            <w:r>
              <w:rPr>
                <w:rFonts w:hint="eastAsia"/>
                <w:kern w:val="0"/>
                <w:szCs w:val="21"/>
              </w:rPr>
              <w:t>准直吸收器参数表</w:t>
            </w:r>
          </w:p>
          <w:tbl>
            <w:tblPr>
              <w:tblW w:w="567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893"/>
              <w:gridCol w:w="1586"/>
              <w:gridCol w:w="650"/>
              <w:gridCol w:w="491"/>
              <w:gridCol w:w="490"/>
              <w:gridCol w:w="567"/>
            </w:tblGrid>
            <w:tr w:rsidR="00DB5B50" w14:paraId="7FD6F011" w14:textId="77777777">
              <w:trPr>
                <w:trHeight w:val="910"/>
                <w:jc w:val="center"/>
              </w:trPr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CEA140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设备名称</w:t>
                  </w:r>
                </w:p>
              </w:tc>
              <w:tc>
                <w:tcPr>
                  <w:tcW w:w="1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B0F1BB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准直器吸收器尺寸</w:t>
                  </w:r>
                </w:p>
                <w:p w14:paraId="5DA65C9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W×H×L</w:t>
                  </w: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（</w:t>
                  </w: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mm</w:t>
                  </w: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）</w:t>
                  </w:r>
                </w:p>
              </w:tc>
              <w:tc>
                <w:tcPr>
                  <w:tcW w:w="11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23C1B4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开孔（</w:t>
                  </w: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mm</w:t>
                  </w: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）</w:t>
                  </w:r>
                </w:p>
              </w:tc>
              <w:tc>
                <w:tcPr>
                  <w:tcW w:w="4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6EE37C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材料</w:t>
                  </w:r>
                </w:p>
              </w:tc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BDE726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数量</w:t>
                  </w:r>
                </w:p>
              </w:tc>
            </w:tr>
            <w:tr w:rsidR="00DB5B50" w14:paraId="1A7A995C" w14:textId="77777777">
              <w:trPr>
                <w:trHeight w:val="610"/>
                <w:jc w:val="center"/>
              </w:trPr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3C4AD8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proofErr w:type="gramStart"/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前端区</w:t>
                  </w:r>
                  <w:proofErr w:type="gramEnd"/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准直吸收器</w:t>
                  </w: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B</w:t>
                  </w:r>
                </w:p>
              </w:tc>
              <w:tc>
                <w:tcPr>
                  <w:tcW w:w="1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B42809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100×100×350</w:t>
                  </w:r>
                </w:p>
              </w:tc>
              <w:tc>
                <w:tcPr>
                  <w:tcW w:w="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14C0BA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方形</w:t>
                  </w:r>
                </w:p>
              </w:tc>
              <w:tc>
                <w:tcPr>
                  <w:tcW w:w="4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D66F31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25</w:t>
                  </w:r>
                </w:p>
              </w:tc>
              <w:tc>
                <w:tcPr>
                  <w:tcW w:w="4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18947E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铅</w:t>
                  </w:r>
                </w:p>
              </w:tc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A98FEF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20</w:t>
                  </w:r>
                </w:p>
              </w:tc>
            </w:tr>
            <w:tr w:rsidR="00DB5B50" w14:paraId="54D1E455" w14:textId="77777777">
              <w:trPr>
                <w:trHeight w:val="531"/>
                <w:jc w:val="center"/>
              </w:trPr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C5A1E6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03</w:t>
                  </w: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端口</w:t>
                  </w: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Wiggler</w:t>
                  </w:r>
                </w:p>
              </w:tc>
              <w:tc>
                <w:tcPr>
                  <w:tcW w:w="15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84D80A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100×100×350</w:t>
                  </w:r>
                </w:p>
              </w:tc>
              <w:tc>
                <w:tcPr>
                  <w:tcW w:w="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04C7C4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方形</w:t>
                  </w:r>
                </w:p>
              </w:tc>
              <w:tc>
                <w:tcPr>
                  <w:tcW w:w="4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14876D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25</w:t>
                  </w:r>
                </w:p>
              </w:tc>
              <w:tc>
                <w:tcPr>
                  <w:tcW w:w="4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4035DF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铅</w:t>
                  </w:r>
                </w:p>
              </w:tc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039648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kern w:val="0"/>
                      <w:sz w:val="22"/>
                      <w:lang w:bidi="ar"/>
                    </w:rPr>
                    <w:t>4</w:t>
                  </w:r>
                </w:p>
              </w:tc>
            </w:tr>
          </w:tbl>
          <w:p w14:paraId="13317C8E" w14:textId="77777777" w:rsidR="00DB5B50" w:rsidRDefault="00000000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表</w:t>
            </w:r>
            <w:r>
              <w:rPr>
                <w:rFonts w:hint="eastAsia"/>
                <w:kern w:val="0"/>
                <w:szCs w:val="21"/>
              </w:rPr>
              <w:t>3 BL07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rFonts w:hint="eastAsia"/>
                <w:kern w:val="0"/>
                <w:szCs w:val="21"/>
              </w:rPr>
              <w:t>BL09</w:t>
            </w:r>
            <w:r>
              <w:rPr>
                <w:rFonts w:hint="eastAsia"/>
                <w:kern w:val="0"/>
                <w:szCs w:val="21"/>
              </w:rPr>
              <w:t>光束线准直吸收器参数表</w:t>
            </w:r>
          </w:p>
          <w:tbl>
            <w:tblPr>
              <w:tblW w:w="528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73"/>
              <w:gridCol w:w="1038"/>
              <w:gridCol w:w="1156"/>
              <w:gridCol w:w="383"/>
              <w:gridCol w:w="270"/>
              <w:gridCol w:w="729"/>
              <w:gridCol w:w="776"/>
              <w:gridCol w:w="559"/>
            </w:tblGrid>
            <w:tr w:rsidR="00DB5B50" w14:paraId="37C00C58" w14:textId="77777777" w:rsidTr="009271C7">
              <w:trPr>
                <w:trHeight w:val="250"/>
                <w:jc w:val="center"/>
              </w:trPr>
              <w:tc>
                <w:tcPr>
                  <w:tcW w:w="3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C8407B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线站</w:t>
                  </w:r>
                </w:p>
              </w:tc>
              <w:tc>
                <w:tcPr>
                  <w:tcW w:w="10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029A15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设备名称</w:t>
                  </w:r>
                </w:p>
              </w:tc>
              <w:tc>
                <w:tcPr>
                  <w:tcW w:w="1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81EA18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准直器吸收器尺寸</w:t>
                  </w:r>
                </w:p>
                <w:p w14:paraId="4A27909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W×H×L</w:t>
                  </w: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（mm）</w:t>
                  </w:r>
                </w:p>
              </w:tc>
              <w:tc>
                <w:tcPr>
                  <w:tcW w:w="65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AE37F1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开孔（mm）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490A8E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通光孔中心高度（mm）</w:t>
                  </w:r>
                </w:p>
              </w:tc>
              <w:tc>
                <w:tcPr>
                  <w:tcW w:w="7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CAD2580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Cs w:val="21"/>
                      <w:lang w:bidi="ar"/>
                    </w:rPr>
                    <w:t>准直器中心高度（mm）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984691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color w:val="000000"/>
                      <w:kern w:val="0"/>
                      <w:sz w:val="22"/>
                      <w:lang w:bidi="ar"/>
                    </w:rPr>
                    <w:t>材料</w:t>
                  </w:r>
                </w:p>
              </w:tc>
            </w:tr>
            <w:tr w:rsidR="00DB5B50" w14:paraId="054DF1EF" w14:textId="77777777" w:rsidTr="009271C7">
              <w:trPr>
                <w:trHeight w:val="250"/>
                <w:jc w:val="center"/>
              </w:trPr>
              <w:tc>
                <w:tcPr>
                  <w:tcW w:w="37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DA64AE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BL07</w:t>
                  </w:r>
                </w:p>
              </w:tc>
              <w:tc>
                <w:tcPr>
                  <w:tcW w:w="10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F94964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准直吸收器P1</w:t>
                  </w:r>
                </w:p>
              </w:tc>
              <w:tc>
                <w:tcPr>
                  <w:tcW w:w="1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256D0A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300×300×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100</w:t>
                  </w:r>
                </w:p>
              </w:tc>
              <w:tc>
                <w:tcPr>
                  <w:tcW w:w="3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78F77D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方形</w:t>
                  </w:r>
                </w:p>
              </w:tc>
              <w:tc>
                <w:tcPr>
                  <w:tcW w:w="2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5F5B03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20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D76663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7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23CB20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D85E92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铅</w:t>
                  </w:r>
                </w:p>
              </w:tc>
            </w:tr>
            <w:tr w:rsidR="00DB5B50" w14:paraId="44618353" w14:textId="77777777" w:rsidTr="009271C7">
              <w:trPr>
                <w:trHeight w:val="250"/>
                <w:jc w:val="center"/>
              </w:trPr>
              <w:tc>
                <w:tcPr>
                  <w:tcW w:w="373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A4707DD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  <w:tc>
                <w:tcPr>
                  <w:tcW w:w="10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20558F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准直吸收器P2-1</w:t>
                  </w:r>
                </w:p>
              </w:tc>
              <w:tc>
                <w:tcPr>
                  <w:tcW w:w="1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231DD1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600×600×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100</w:t>
                  </w:r>
                </w:p>
              </w:tc>
              <w:tc>
                <w:tcPr>
                  <w:tcW w:w="3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DFC408F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方形</w:t>
                  </w:r>
                </w:p>
              </w:tc>
              <w:tc>
                <w:tcPr>
                  <w:tcW w:w="2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145691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20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EDC971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7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F9CB54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9E43F6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铅</w:t>
                  </w:r>
                </w:p>
              </w:tc>
            </w:tr>
            <w:tr w:rsidR="00DB5B50" w14:paraId="6D857754" w14:textId="77777777" w:rsidTr="009271C7">
              <w:trPr>
                <w:trHeight w:val="250"/>
                <w:jc w:val="center"/>
              </w:trPr>
              <w:tc>
                <w:tcPr>
                  <w:tcW w:w="373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BF7DB72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  <w:tc>
                <w:tcPr>
                  <w:tcW w:w="10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EAA8B85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准直吸收器P2-2</w:t>
                  </w:r>
                </w:p>
              </w:tc>
              <w:tc>
                <w:tcPr>
                  <w:tcW w:w="1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FB71E6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600×600×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100</w:t>
                  </w:r>
                </w:p>
              </w:tc>
              <w:tc>
                <w:tcPr>
                  <w:tcW w:w="3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F15E18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方形</w:t>
                  </w:r>
                </w:p>
              </w:tc>
              <w:tc>
                <w:tcPr>
                  <w:tcW w:w="2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57AEEC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20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8267126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7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5CFB57D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C7271D3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Cs w:val="21"/>
                      <w:lang w:bidi="ar"/>
                    </w:rPr>
                    <w:t>含硼聚乙烯</w:t>
                  </w:r>
                </w:p>
              </w:tc>
            </w:tr>
            <w:tr w:rsidR="00DB5B50" w14:paraId="2A470A45" w14:textId="77777777" w:rsidTr="009271C7">
              <w:trPr>
                <w:trHeight w:val="250"/>
                <w:jc w:val="center"/>
              </w:trPr>
              <w:tc>
                <w:tcPr>
                  <w:tcW w:w="37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43FBCE4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BL09</w:t>
                  </w:r>
                </w:p>
              </w:tc>
              <w:tc>
                <w:tcPr>
                  <w:tcW w:w="10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C3E358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准直吸收器P1</w:t>
                  </w:r>
                </w:p>
              </w:tc>
              <w:tc>
                <w:tcPr>
                  <w:tcW w:w="1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998F09C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400×400×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300</w:t>
                  </w:r>
                </w:p>
              </w:tc>
              <w:tc>
                <w:tcPr>
                  <w:tcW w:w="3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B5365B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方形</w:t>
                  </w:r>
                </w:p>
              </w:tc>
              <w:tc>
                <w:tcPr>
                  <w:tcW w:w="2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971FD8B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15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5186BB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7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54E99B2E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0F3210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铅</w:t>
                  </w:r>
                </w:p>
              </w:tc>
            </w:tr>
            <w:tr w:rsidR="00DB5B50" w14:paraId="0FB1528C" w14:textId="77777777" w:rsidTr="009271C7">
              <w:trPr>
                <w:trHeight w:val="250"/>
                <w:jc w:val="center"/>
              </w:trPr>
              <w:tc>
                <w:tcPr>
                  <w:tcW w:w="373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0261D528" w14:textId="77777777" w:rsidR="00DB5B50" w:rsidRDefault="00DB5B50">
                  <w:pPr>
                    <w:jc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</w:p>
              </w:tc>
              <w:tc>
                <w:tcPr>
                  <w:tcW w:w="10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E3B1C12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准直吸收器P2</w:t>
                  </w:r>
                </w:p>
              </w:tc>
              <w:tc>
                <w:tcPr>
                  <w:tcW w:w="1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CB0D5C1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400×400×</w:t>
                  </w:r>
                  <w:proofErr w:type="gramEnd"/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300</w:t>
                  </w:r>
                </w:p>
              </w:tc>
              <w:tc>
                <w:tcPr>
                  <w:tcW w:w="3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7051737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方形</w:t>
                  </w:r>
                </w:p>
              </w:tc>
              <w:tc>
                <w:tcPr>
                  <w:tcW w:w="2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9588B78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20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64EB696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1318</w:t>
                  </w:r>
                </w:p>
              </w:tc>
              <w:tc>
                <w:tcPr>
                  <w:tcW w:w="7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637D3C9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1300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16C49C6A" w14:textId="77777777" w:rsidR="00DB5B50" w:rsidRDefault="00000000">
                  <w:pPr>
                    <w:widowControl/>
                    <w:jc w:val="center"/>
                    <w:textAlignment w:val="center"/>
                    <w:rPr>
                      <w:rFonts w:ascii="仿宋" w:eastAsia="仿宋" w:hAnsi="仿宋" w:cs="仿宋" w:hint="eastAsia"/>
                      <w:color w:val="000000"/>
                      <w:sz w:val="22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2"/>
                      <w:lang w:bidi="ar"/>
                    </w:rPr>
                    <w:t>铅</w:t>
                  </w:r>
                </w:p>
              </w:tc>
            </w:tr>
          </w:tbl>
          <w:p w14:paraId="20B875A4" w14:textId="77777777" w:rsidR="00DB5B50" w:rsidRDefault="00000000">
            <w:pPr>
              <w:tabs>
                <w:tab w:val="left" w:pos="6915"/>
              </w:tabs>
              <w:jc w:val="left"/>
              <w:rPr>
                <w:rFonts w:ascii="宋体" w:eastAsia="宋体" w:hAnsi="宋体" w:cs="Times New Roman" w:hint="eastAsia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2、技术要求</w:t>
            </w:r>
          </w:p>
          <w:p w14:paraId="5F85D191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0" w:name="OLE_LINK2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、准直吸收器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：没有通缝，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整体尺寸公差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0~5mm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。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铅密度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≥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11.25g/cm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，铅中锑含量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2%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，铅和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锑总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质量分数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≥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99.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；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含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碳化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硼聚乙烯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的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含硼量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≥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10%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，密度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≥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g/cm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。</w:t>
            </w:r>
          </w:p>
          <w:p w14:paraId="2BC5A256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>
              <w:rPr>
                <w:rFonts w:cs="Times New Roman" w:hint="eastAsia"/>
                <w:kern w:val="0"/>
                <w:szCs w:val="21"/>
              </w:rPr>
              <w:t>表</w:t>
            </w:r>
            <w:r>
              <w:rPr>
                <w:rFonts w:cs="Times New Roman" w:hint="eastAsia"/>
                <w:kern w:val="0"/>
                <w:szCs w:val="21"/>
              </w:rPr>
              <w:t>1</w:t>
            </w:r>
            <w:r>
              <w:rPr>
                <w:rFonts w:cs="Times New Roman" w:hint="eastAsia"/>
                <w:kern w:val="0"/>
                <w:szCs w:val="21"/>
              </w:rPr>
              <w:t>与表</w:t>
            </w:r>
            <w:r>
              <w:rPr>
                <w:rFonts w:cs="Times New Roman" w:hint="eastAsia"/>
                <w:kern w:val="0"/>
                <w:szCs w:val="21"/>
              </w:rPr>
              <w:t>3</w:t>
            </w:r>
            <w:r>
              <w:rPr>
                <w:rFonts w:cs="Times New Roman" w:hint="eastAsia"/>
                <w:kern w:val="0"/>
                <w:szCs w:val="21"/>
              </w:rPr>
              <w:t>的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准直吸收器需要外壳，材料使用不锈钢，厚度≥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2mm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，颜色待定。</w:t>
            </w:r>
          </w:p>
          <w:p w14:paraId="57F17DFB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、管道屏蔽体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材料使用不锈钢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，厂家需依据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实际情况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深化设计、加工、安装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，颜色待定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。</w:t>
            </w:r>
          </w:p>
          <w:p w14:paraId="667ADD9F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、辐射防护设备支架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具备四维（升降（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Z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），左右平移（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X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），俯仰角（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pitch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）和偏摆角（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yaw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））的姿态调节能力。支架主体使用碳钢，准直吸收器支撑板使用不锈钢。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厂家需依据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实际情况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深化设计、加工、安装。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图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仅供参考。</w:t>
            </w:r>
          </w:p>
          <w:p w14:paraId="12951BFE" w14:textId="77777777" w:rsidR="00DB5B50" w:rsidRDefault="00000000">
            <w:pPr>
              <w:pStyle w:val="a4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A33179C" wp14:editId="651D6973">
                      <wp:simplePos x="0" y="0"/>
                      <wp:positionH relativeFrom="column">
                        <wp:posOffset>2832735</wp:posOffset>
                      </wp:positionH>
                      <wp:positionV relativeFrom="paragraph">
                        <wp:posOffset>1033780</wp:posOffset>
                      </wp:positionV>
                      <wp:extent cx="673735" cy="373380"/>
                      <wp:effectExtent l="4445" t="4445" r="7620" b="22225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3735" cy="3733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D6B28A" w14:textId="77777777" w:rsidR="00DB5B50" w:rsidRDefault="00000000">
                                  <w:pPr>
                                    <w:rPr>
                                      <w:rFonts w:eastAsia="宋体"/>
                                      <w:sz w:val="16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8"/>
                                    </w:rPr>
                                    <w:t>支架主体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A33179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7" o:spid="_x0000_s1026" type="#_x0000_t202" style="position:absolute;left:0;text-align:left;margin-left:223.05pt;margin-top:81.4pt;width:53.05pt;height:29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" fillcolor="white [3201]" strokecolor="white [3212]" strokeweight=".5pt">
                      <v:textbox>
                        <w:txbxContent>
                          <w:p w14:paraId="33D6B28A" w14:textId="77777777" w:rsidR="00DB5B50" w:rsidRDefault="00000000">
                            <w:pPr>
                              <w:rPr>
                                <w:rFonts w:eastAsia="宋体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</w:rPr>
                              <w:t>支架主体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463604E" wp14:editId="63727004">
                      <wp:simplePos x="0" y="0"/>
                      <wp:positionH relativeFrom="column">
                        <wp:posOffset>2786380</wp:posOffset>
                      </wp:positionH>
                      <wp:positionV relativeFrom="paragraph">
                        <wp:posOffset>619125</wp:posOffset>
                      </wp:positionV>
                      <wp:extent cx="902970" cy="438785"/>
                      <wp:effectExtent l="4445" t="4445" r="6985" b="1397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2970" cy="438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214940" w14:textId="77777777" w:rsidR="00DB5B50" w:rsidRDefault="00000000">
                                  <w:pPr>
                                    <w:rPr>
                                      <w:rFonts w:eastAsia="宋体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8"/>
                                    </w:rPr>
                                    <w:t>准直吸收器支撑板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63604E" id="文本框 6" o:spid="_x0000_s1027" type="#_x0000_t202" style="position:absolute;left:0;text-align:left;margin-left:219.4pt;margin-top:48.75pt;width:71.1pt;height:34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" fillcolor="white [3201]" strokecolor="white [3212]" strokeweight=".5pt">
                      <v:textbox>
                        <w:txbxContent>
                          <w:p w14:paraId="71214940" w14:textId="77777777" w:rsidR="00DB5B50" w:rsidRDefault="00000000">
                            <w:pPr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</w:rPr>
                              <w:t>准直吸收器支撑板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84047EF" wp14:editId="151466AE">
                      <wp:simplePos x="0" y="0"/>
                      <wp:positionH relativeFrom="column">
                        <wp:posOffset>2856230</wp:posOffset>
                      </wp:positionH>
                      <wp:positionV relativeFrom="paragraph">
                        <wp:posOffset>355600</wp:posOffset>
                      </wp:positionV>
                      <wp:extent cx="824865" cy="287655"/>
                      <wp:effectExtent l="5080" t="4445" r="8255" b="1270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437505" y="6570980"/>
                                <a:ext cx="824865" cy="2876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F87495" w14:textId="77777777" w:rsidR="00DB5B50" w:rsidRDefault="00000000">
                                  <w:pPr>
                                    <w:rPr>
                                      <w:rFonts w:eastAsia="宋体"/>
                                      <w:sz w:val="16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8"/>
                                    </w:rPr>
                                    <w:t>准直吸收器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4047EF" id="文本框 5" o:spid="_x0000_s1028" type="#_x0000_t202" style="position:absolute;left:0;text-align:left;margin-left:224.9pt;margin-top:28pt;width:64.95pt;height:22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" fillcolor="white [3201]" strokecolor="white [3212]" strokeweight=".5pt">
                      <v:textbox>
                        <w:txbxContent>
                          <w:p w14:paraId="27F87495" w14:textId="77777777" w:rsidR="00DB5B50" w:rsidRDefault="00000000">
                            <w:pPr>
                              <w:rPr>
                                <w:rFonts w:eastAsia="宋体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</w:rPr>
                              <w:t>准直吸收器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B3E64B" wp14:editId="7296B737">
                      <wp:simplePos x="0" y="0"/>
                      <wp:positionH relativeFrom="column">
                        <wp:posOffset>1801495</wp:posOffset>
                      </wp:positionH>
                      <wp:positionV relativeFrom="paragraph">
                        <wp:posOffset>1143635</wp:posOffset>
                      </wp:positionV>
                      <wp:extent cx="1000760" cy="8890"/>
                      <wp:effectExtent l="0" t="6350" r="8890" b="1333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3806825" y="7782560"/>
                                <a:ext cx="1000760" cy="88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41.85pt;margin-top:90.05pt;height:0.7pt;width:78.8pt;z-index:251659264;mso-width-relative:page;mso-height-relative:page;" filled="f" stroked="t" coordsize="21600,21600" o:gfxdata="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f5gQZ1wAAAAsBAAAPAAAAAAAAAAEAIAAAACIAAABkcnMvZG93bnJldi54bWxQ&#10;SwECFAAUAAAACACHTuJAi6+xEvgBAADLAwAADgAAAAAAAAABACAAAAAmAQAAZHJzL2Uyb0RvYy54&#10;bWxQSwUGAAAAAAYABgBZAQAAkAUAAAAA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AFFAF5F" wp14:editId="5DF782B0">
                      <wp:simplePos x="0" y="0"/>
                      <wp:positionH relativeFrom="column">
                        <wp:posOffset>1941830</wp:posOffset>
                      </wp:positionH>
                      <wp:positionV relativeFrom="paragraph">
                        <wp:posOffset>748030</wp:posOffset>
                      </wp:positionV>
                      <wp:extent cx="869950" cy="18415"/>
                      <wp:effectExtent l="0" t="6350" r="6350" b="1333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3913505" y="7172960"/>
                                <a:ext cx="869950" cy="184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52.9pt;margin-top:58.9pt;height:1.45pt;width:68.5pt;z-index:251660288;mso-width-relative:page;mso-height-relative:page;" filled="f" stroked="t" coordsize="21600,21600" o:gfxdata="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gKqaH1wAAAAsBAAAPAAAAAAAAAAEAIAAAACIAAABkcnMvZG93bnJldi54&#10;bWxQSwECFAAUAAAACACHTuJAs+w5zvsBAADLAwAADgAAAAAAAAABACAAAAAmAQAAZHJzL2Uyb0Rv&#10;Yy54bWxQSwUGAAAAAAYABgBZAQAAkwUAAAAA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5D7619" wp14:editId="4B8886F5">
                      <wp:simplePos x="0" y="0"/>
                      <wp:positionH relativeFrom="column">
                        <wp:posOffset>1842770</wp:posOffset>
                      </wp:positionH>
                      <wp:positionV relativeFrom="paragraph">
                        <wp:posOffset>502285</wp:posOffset>
                      </wp:positionV>
                      <wp:extent cx="954405" cy="3175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52545" y="6746240"/>
                                <a:ext cx="954405" cy="3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145.1pt;margin-top:39.55pt;height:0.25pt;width:75.15pt;z-index:251661312;mso-width-relative:page;mso-height-relative:page;" filled="f" stroked="t" coordsize="21600,21600" o:gfxdata="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vYB7mNkAAAAJAQAADwAAAAAAAAABACAAAAAiAAAAZHJzL2Rvd25yZXYueG1sUEsB&#10;AhQAFAAAAAgAh07iQBXw9tz0AQAAwAMAAA4AAAAAAAAAAQAgAAAAKAEAAGRycy9lMm9Eb2MueG1s&#10;UEsFBgAAAAAGAAYAWQEAAI4FAAAAAA==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114300" distR="114300" wp14:anchorId="4FAE31CE" wp14:editId="68B98CA4">
                  <wp:extent cx="1658620" cy="1824355"/>
                  <wp:effectExtent l="0" t="0" r="17780" b="4445"/>
                  <wp:docPr id="1" name="图片 1" descr="b0309814978e645aed6415ef0b098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0309814978e645aed6415ef0b098ec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8620" cy="1824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5FA315" w14:textId="77777777" w:rsidR="00DB5B50" w:rsidRDefault="00000000">
            <w:pPr>
              <w:pStyle w:val="a3"/>
              <w:tabs>
                <w:tab w:val="center" w:pos="4153"/>
                <w:tab w:val="right" w:pos="8306"/>
              </w:tabs>
              <w:jc w:val="center"/>
            </w:pPr>
            <w:r>
              <w:t>图</w:t>
            </w:r>
            <w:r>
              <w:t xml:space="preserve"> </w:t>
            </w:r>
            <w:r>
              <w:fldChar w:fldCharType="begin"/>
            </w:r>
            <w:r>
              <w:instrText xml:space="preserve"> SEQ </w:instrText>
            </w:r>
            <w:r>
              <w:instrText>图</w:instrText>
            </w:r>
            <w:r>
              <w:instrText xml:space="preserve"> \* ARABIC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支架示意图</w:t>
            </w:r>
          </w:p>
          <w:bookmarkEnd w:id="0"/>
          <w:p w14:paraId="5900453A" w14:textId="77777777" w:rsidR="00DB5B50" w:rsidRDefault="00000000">
            <w:pPr>
              <w:pStyle w:val="aa"/>
              <w:tabs>
                <w:tab w:val="clear" w:pos="1428"/>
                <w:tab w:val="left" w:pos="6915"/>
              </w:tabs>
              <w:ind w:firstLineChars="0" w:firstLine="0"/>
              <w:rPr>
                <w:bCs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5</w:t>
            </w:r>
            <w:r>
              <w:rPr>
                <w:rFonts w:hint="eastAsia"/>
                <w:kern w:val="0"/>
                <w:szCs w:val="21"/>
              </w:rPr>
              <w:t>、辐射防护设备安装完成后，需满足通光孔尺寸与光束线通光管道的缝隙≤</w:t>
            </w:r>
            <w:r>
              <w:rPr>
                <w:rFonts w:hint="eastAsia"/>
                <w:kern w:val="0"/>
                <w:szCs w:val="21"/>
              </w:rPr>
              <w:t>2mm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  <w:tc>
          <w:tcPr>
            <w:tcW w:w="1403" w:type="dxa"/>
            <w:vAlign w:val="center"/>
          </w:tcPr>
          <w:p w14:paraId="7A6CB1C9" w14:textId="77777777" w:rsidR="00DB5B50" w:rsidRDefault="00DB5B50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36ED658E" w14:textId="77777777" w:rsidR="00DB5B50" w:rsidRDefault="00DB5B50">
            <w:pPr>
              <w:spacing w:line="240" w:lineRule="atLeast"/>
              <w:jc w:val="center"/>
            </w:pPr>
          </w:p>
        </w:tc>
      </w:tr>
      <w:tr w:rsidR="00DB5B50" w14:paraId="5DA40DDF" w14:textId="77777777">
        <w:trPr>
          <w:trHeight w:val="1125"/>
        </w:trPr>
        <w:tc>
          <w:tcPr>
            <w:tcW w:w="436" w:type="dxa"/>
            <w:vAlign w:val="center"/>
          </w:tcPr>
          <w:p w14:paraId="44368A1A" w14:textId="77777777" w:rsidR="00DB5B50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CD272" w14:textId="77777777" w:rsidR="00DB5B50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258CD" w14:textId="77777777" w:rsidR="00DB5B50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7C156DD6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交付时间：合同签订之日起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个月内货到采购人现场。</w:t>
            </w:r>
          </w:p>
          <w:p w14:paraId="5D23A1E0" w14:textId="77777777" w:rsidR="00DB5B50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3B060763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合同签订之日起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个工作日内完成工艺方案评审；合同签订之日起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个月内货到采购人现场；接到采购人通知后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个月内完成设备安装、调试，并通过验收。</w:t>
            </w:r>
          </w:p>
          <w:p w14:paraId="715621DA" w14:textId="77777777" w:rsidR="00DB5B50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105D8D94" w14:textId="77777777" w:rsidR="00DB5B50" w:rsidRDefault="00000000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合同签订后预付合同总金额的</w:t>
            </w:r>
            <w:r>
              <w:rPr>
                <w:rFonts w:hint="eastAsia"/>
                <w:kern w:val="0"/>
                <w:szCs w:val="21"/>
              </w:rPr>
              <w:t>30%</w:t>
            </w:r>
            <w:r>
              <w:rPr>
                <w:rFonts w:hint="eastAsia"/>
                <w:kern w:val="0"/>
                <w:szCs w:val="21"/>
              </w:rPr>
              <w:t>。合同执行完成并验收合格，且收到供应商提供的全额发票，付清尾款。</w:t>
            </w:r>
          </w:p>
          <w:p w14:paraId="700D1119" w14:textId="77777777" w:rsidR="00DB5B50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4055DDF9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、出场检验和测试记录报告。</w:t>
            </w:r>
          </w:p>
          <w:p w14:paraId="393176E5" w14:textId="77777777" w:rsidR="00DB5B50" w:rsidRDefault="0000000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、提供屏蔽材料的证明文件：含</w:t>
            </w:r>
            <w:r>
              <w:rPr>
                <w:rFonts w:cs="Times New Roman" w:hint="eastAsia"/>
                <w:kern w:val="0"/>
                <w:szCs w:val="21"/>
              </w:rPr>
              <w:t>碳化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硼</w:t>
            </w:r>
            <w:r>
              <w:rPr>
                <w:rFonts w:cs="Times New Roman" w:hint="eastAsia"/>
                <w:kern w:val="0"/>
                <w:szCs w:val="21"/>
              </w:rPr>
              <w:t>聚乙烯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、铅、不锈钢密度、成分证明材料，含</w:t>
            </w:r>
            <w:r>
              <w:rPr>
                <w:rFonts w:cs="Times New Roman" w:hint="eastAsia"/>
                <w:kern w:val="0"/>
                <w:szCs w:val="21"/>
              </w:rPr>
              <w:t>碳化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硼</w:t>
            </w:r>
            <w:r>
              <w:rPr>
                <w:rFonts w:cs="Times New Roman" w:hint="eastAsia"/>
                <w:kern w:val="0"/>
                <w:szCs w:val="21"/>
              </w:rPr>
              <w:t>聚乙烯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含硼</w:t>
            </w:r>
            <w:proofErr w:type="gramStart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量证明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材料。按要求完成现场安装任务，并保证支撑结构的承重，调节机构的精度。</w:t>
            </w:r>
          </w:p>
          <w:p w14:paraId="39AAF613" w14:textId="77777777" w:rsidR="00DB5B50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6EAF0A4C" w14:textId="77777777" w:rsidR="00DB5B50" w:rsidRDefault="00000000">
            <w:pPr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保修期不少于一年，起始时间以全部设备通过最终验收之日起开始计算。在保修期内，非采购人人为原因引起的设备故障，供应商负责免费维修和免费更换零部件。供应商应于接到采购人维修通知后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小时内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法定假期除外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进行响应，需要抵达现场进行维修的，供应商应在两个工作日内抵达现场，并应在合理的时间内完成维修。</w:t>
            </w:r>
          </w:p>
        </w:tc>
        <w:tc>
          <w:tcPr>
            <w:tcW w:w="1403" w:type="dxa"/>
            <w:vAlign w:val="center"/>
          </w:tcPr>
          <w:p w14:paraId="4C2AE5D1" w14:textId="77777777" w:rsidR="00DB5B50" w:rsidRDefault="00DB5B50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24BF6575" w14:textId="77777777" w:rsidR="00DB5B50" w:rsidRDefault="00DB5B50">
            <w:pPr>
              <w:spacing w:line="240" w:lineRule="atLeast"/>
              <w:jc w:val="center"/>
            </w:pPr>
          </w:p>
        </w:tc>
      </w:tr>
    </w:tbl>
    <w:p w14:paraId="79B51214" w14:textId="77777777" w:rsidR="00DB5B50" w:rsidRDefault="00DB5B50">
      <w:pPr>
        <w:ind w:right="840" w:firstLineChars="2100" w:firstLine="5040"/>
        <w:rPr>
          <w:sz w:val="24"/>
        </w:rPr>
      </w:pPr>
    </w:p>
    <w:p w14:paraId="328382F3" w14:textId="77777777" w:rsidR="00DB5B50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7A437D84" w14:textId="77777777" w:rsidR="00DB5B50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DB5B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宋体"/>
    <w:charset w:val="86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B7476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271C7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DB5B50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D23FC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89E8E3C"/>
  <w15:docId w15:val="{2EFAD245-5870-4417-9687-734E01453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rFonts w:ascii="Arial" w:eastAsia="黑体" w:hAnsi="Arial"/>
      <w:sz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398</Words>
  <Characters>2273</Characters>
  <Application>Microsoft Office Word</Application>
  <DocSecurity>0</DocSecurity>
  <Lines>18</Lines>
  <Paragraphs>5</Paragraphs>
  <ScaleCrop>false</ScaleCrop>
  <Company>P R C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39</cp:revision>
  <dcterms:created xsi:type="dcterms:W3CDTF">2024-07-15T01:36:00Z</dcterms:created>
  <dcterms:modified xsi:type="dcterms:W3CDTF">2026-04-10T09:51:00Z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