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4A3631" w:rsidP="009C4C31">
            <w:pPr>
              <w:jc w:val="center"/>
            </w:pPr>
            <w:r w:rsidRPr="004A3631">
              <w:rPr>
                <w:rFonts w:hint="eastAsia"/>
                <w:bCs/>
              </w:rPr>
              <w:t>冲击磁铁放电柜</w:t>
            </w:r>
          </w:p>
        </w:tc>
        <w:tc>
          <w:tcPr>
            <w:tcW w:w="3261" w:type="dxa"/>
            <w:vAlign w:val="center"/>
          </w:tcPr>
          <w:p w:rsidR="004A3631" w:rsidRPr="004A3631" w:rsidRDefault="004A3631" w:rsidP="004A3631">
            <w:pPr>
              <w:rPr>
                <w:rFonts w:hint="eastAsia"/>
                <w:bCs/>
              </w:rPr>
            </w:pPr>
            <w:r w:rsidRPr="004A3631">
              <w:rPr>
                <w:rFonts w:hint="eastAsia"/>
                <w:bCs/>
              </w:rPr>
              <w:t>负载</w:t>
            </w:r>
            <w:r>
              <w:rPr>
                <w:rFonts w:hint="eastAsia"/>
                <w:bCs/>
              </w:rPr>
              <w:t>：</w:t>
            </w:r>
            <w:r w:rsidRPr="004A3631">
              <w:rPr>
                <w:rFonts w:hint="eastAsia"/>
                <w:bCs/>
              </w:rPr>
              <w:t>电感≤</w:t>
            </w:r>
            <w:r w:rsidRPr="004A3631">
              <w:rPr>
                <w:rFonts w:hint="eastAsia"/>
                <w:bCs/>
              </w:rPr>
              <w:t>0</w:t>
            </w:r>
            <w:r w:rsidRPr="004A3631">
              <w:rPr>
                <w:bCs/>
              </w:rPr>
              <w:t>.6</w:t>
            </w:r>
            <w:r w:rsidRPr="004A3631">
              <w:rPr>
                <w:rFonts w:hint="eastAsia"/>
                <w:bCs/>
              </w:rPr>
              <w:t>uH</w:t>
            </w:r>
            <w:r>
              <w:rPr>
                <w:rFonts w:hint="eastAsia"/>
                <w:bCs/>
              </w:rPr>
              <w:t>（</w:t>
            </w:r>
            <w:r w:rsidRPr="004A3631">
              <w:rPr>
                <w:rFonts w:hint="eastAsia"/>
                <w:bCs/>
              </w:rPr>
              <w:t>负载为冲击磁铁，由采购方提供。</w:t>
            </w:r>
            <w:r>
              <w:rPr>
                <w:rFonts w:hint="eastAsia"/>
                <w:bCs/>
              </w:rPr>
              <w:t>）</w:t>
            </w:r>
          </w:p>
          <w:p w:rsidR="004A3631" w:rsidRPr="004A3631" w:rsidRDefault="004A3631" w:rsidP="004A3631">
            <w:pPr>
              <w:rPr>
                <w:rFonts w:hint="eastAsia"/>
                <w:bCs/>
              </w:rPr>
            </w:pPr>
            <w:r w:rsidRPr="004A3631">
              <w:rPr>
                <w:rFonts w:hint="eastAsia"/>
                <w:bCs/>
              </w:rPr>
              <w:t>总电感</w:t>
            </w:r>
            <w:r>
              <w:rPr>
                <w:rFonts w:hint="eastAsia"/>
                <w:bCs/>
              </w:rPr>
              <w:t>：</w:t>
            </w:r>
            <w:r w:rsidRPr="004A3631">
              <w:rPr>
                <w:rFonts w:hint="eastAsia"/>
                <w:bCs/>
              </w:rPr>
              <w:t>＜</w:t>
            </w:r>
            <w:r w:rsidRPr="004A3631">
              <w:rPr>
                <w:rFonts w:hint="eastAsia"/>
                <w:bCs/>
              </w:rPr>
              <w:t>1</w:t>
            </w:r>
            <w:r w:rsidRPr="004A3631">
              <w:rPr>
                <w:bCs/>
              </w:rPr>
              <w:t>.5</w:t>
            </w:r>
            <w:r w:rsidRPr="004A3631">
              <w:rPr>
                <w:rFonts w:hint="eastAsia"/>
                <w:bCs/>
              </w:rPr>
              <w:t>uH</w:t>
            </w:r>
          </w:p>
          <w:p w:rsidR="004A3631" w:rsidRPr="004A3631" w:rsidRDefault="004A3631" w:rsidP="004A3631">
            <w:pPr>
              <w:rPr>
                <w:rFonts w:hint="eastAsia"/>
                <w:bCs/>
              </w:rPr>
            </w:pPr>
            <w:r w:rsidRPr="004A3631">
              <w:rPr>
                <w:rFonts w:hint="eastAsia"/>
                <w:bCs/>
              </w:rPr>
              <w:t>放电电流</w:t>
            </w:r>
            <w:r>
              <w:rPr>
                <w:rFonts w:hint="eastAsia"/>
                <w:bCs/>
              </w:rPr>
              <w:t>：</w:t>
            </w:r>
            <w:r>
              <w:rPr>
                <w:rFonts w:ascii="宋体" w:hAnsi="宋体" w:hint="eastAsia"/>
                <w:szCs w:val="21"/>
              </w:rPr>
              <w:t>≥</w:t>
            </w:r>
            <w:r w:rsidRPr="00EB20FB">
              <w:rPr>
                <w:rFonts w:ascii="宋体" w:hAnsi="宋体" w:hint="eastAsia"/>
                <w:szCs w:val="21"/>
              </w:rPr>
              <w:t>6kA</w:t>
            </w:r>
          </w:p>
          <w:p w:rsidR="004A3631" w:rsidRPr="004A3631" w:rsidRDefault="004A3631" w:rsidP="004A3631">
            <w:pPr>
              <w:rPr>
                <w:rFonts w:hint="eastAsia"/>
                <w:bCs/>
              </w:rPr>
            </w:pPr>
            <w:r w:rsidRPr="004A3631">
              <w:rPr>
                <w:rFonts w:hint="eastAsia"/>
                <w:bCs/>
              </w:rPr>
              <w:t>高压脉冲波形</w:t>
            </w:r>
            <w:r>
              <w:rPr>
                <w:rFonts w:hint="eastAsia"/>
                <w:bCs/>
              </w:rPr>
              <w:t>：</w:t>
            </w:r>
            <w:r w:rsidRPr="00EB20FB">
              <w:rPr>
                <w:rFonts w:ascii="宋体" w:hAnsi="宋体" w:hint="eastAsia"/>
                <w:szCs w:val="21"/>
              </w:rPr>
              <w:t>半正弦波，底宽</w:t>
            </w:r>
            <w:r>
              <w:rPr>
                <w:rFonts w:ascii="宋体" w:hAnsi="宋体"/>
                <w:szCs w:val="21"/>
              </w:rPr>
              <w:t>3.0</w:t>
            </w:r>
            <w:r w:rsidRPr="00EB20FB">
              <w:rPr>
                <w:rFonts w:ascii="宋体" w:hAnsi="宋体" w:hint="eastAsia"/>
                <w:szCs w:val="21"/>
              </w:rPr>
              <w:t>±</w:t>
            </w:r>
            <w:r>
              <w:rPr>
                <w:rFonts w:ascii="宋体" w:hAnsi="宋体" w:hint="eastAsia"/>
                <w:szCs w:val="21"/>
              </w:rPr>
              <w:t>0</w:t>
            </w:r>
            <w:r>
              <w:rPr>
                <w:rFonts w:ascii="宋体" w:hAnsi="宋体"/>
                <w:szCs w:val="21"/>
              </w:rPr>
              <w:t>.1</w:t>
            </w:r>
            <w:r>
              <w:rPr>
                <w:rFonts w:ascii="宋体" w:hAnsi="宋体" w:hint="eastAsia"/>
                <w:szCs w:val="21"/>
              </w:rPr>
              <w:t>u</w:t>
            </w:r>
            <w:r w:rsidRPr="00EB20FB">
              <w:rPr>
                <w:rFonts w:ascii="宋体" w:hAnsi="宋体" w:hint="eastAsia"/>
                <w:szCs w:val="21"/>
              </w:rPr>
              <w:t>s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EB20FB">
              <w:rPr>
                <w:rFonts w:ascii="宋体" w:hAnsi="宋体" w:hint="eastAsia"/>
                <w:szCs w:val="21"/>
              </w:rPr>
              <w:t>在峰值电流的</w:t>
            </w:r>
            <w:r w:rsidRPr="00EB20FB">
              <w:rPr>
                <w:rFonts w:ascii="宋体" w:hAnsi="宋体"/>
                <w:szCs w:val="21"/>
              </w:rPr>
              <w:t>0</w:t>
            </w:r>
            <w:r w:rsidRPr="00EB20FB">
              <w:rPr>
                <w:rFonts w:ascii="宋体" w:hAnsi="宋体" w:hint="eastAsia"/>
                <w:szCs w:val="21"/>
              </w:rPr>
              <w:t>%电平处测量脉冲宽度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4A3631" w:rsidRPr="004A3631" w:rsidRDefault="004A3631" w:rsidP="004A3631">
            <w:pPr>
              <w:rPr>
                <w:rFonts w:hint="eastAsia"/>
                <w:bCs/>
              </w:rPr>
            </w:pPr>
            <w:r w:rsidRPr="004A3631">
              <w:rPr>
                <w:rFonts w:hint="eastAsia"/>
                <w:bCs/>
              </w:rPr>
              <w:t>脉冲前沿抖动</w:t>
            </w:r>
            <w:r>
              <w:rPr>
                <w:rFonts w:hint="eastAsia"/>
                <w:bCs/>
              </w:rPr>
              <w:t>：</w:t>
            </w:r>
            <w:r>
              <w:rPr>
                <w:rFonts w:ascii="宋体" w:hAnsi="宋体" w:hint="eastAsia"/>
                <w:szCs w:val="21"/>
              </w:rPr>
              <w:t>≤</w:t>
            </w:r>
            <w:r w:rsidRPr="00EB20FB">
              <w:rPr>
                <w:rFonts w:ascii="宋体" w:hAnsi="宋体" w:hint="eastAsia"/>
                <w:szCs w:val="21"/>
              </w:rPr>
              <w:t>5ns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EB20FB">
              <w:rPr>
                <w:rFonts w:ascii="宋体" w:hAnsi="宋体" w:hint="eastAsia"/>
                <w:szCs w:val="21"/>
              </w:rPr>
              <w:t>相对于外触发信号，采用示波器测量标准偏差的方式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4A3631" w:rsidRPr="004A3631" w:rsidRDefault="004A3631" w:rsidP="004A3631">
            <w:pPr>
              <w:rPr>
                <w:rFonts w:hint="eastAsia"/>
                <w:bCs/>
              </w:rPr>
            </w:pPr>
            <w:r w:rsidRPr="004A3631">
              <w:rPr>
                <w:rFonts w:hint="eastAsia"/>
                <w:bCs/>
              </w:rPr>
              <w:t>最大重复频率</w:t>
            </w:r>
            <w:r>
              <w:rPr>
                <w:rFonts w:hint="eastAsia"/>
                <w:bCs/>
              </w:rPr>
              <w:t>：</w:t>
            </w:r>
            <w:r w:rsidRPr="00EB20FB">
              <w:rPr>
                <w:rFonts w:ascii="宋体" w:hAnsi="宋体"/>
                <w:szCs w:val="21"/>
              </w:rPr>
              <w:t>10</w:t>
            </w:r>
            <w:r w:rsidRPr="00EB20FB">
              <w:rPr>
                <w:rFonts w:ascii="宋体" w:hAnsi="宋体" w:hint="eastAsia"/>
                <w:szCs w:val="21"/>
              </w:rPr>
              <w:t>pps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EB20FB">
              <w:rPr>
                <w:rFonts w:ascii="宋体" w:hAnsi="宋体" w:hint="eastAsia"/>
                <w:szCs w:val="21"/>
              </w:rPr>
              <w:t>1-</w:t>
            </w:r>
            <w:r w:rsidRPr="00EB20FB">
              <w:rPr>
                <w:rFonts w:ascii="宋体" w:hAnsi="宋体"/>
                <w:szCs w:val="21"/>
              </w:rPr>
              <w:t>10</w:t>
            </w:r>
            <w:r w:rsidRPr="00EB20FB">
              <w:rPr>
                <w:rFonts w:ascii="宋体" w:hAnsi="宋体" w:hint="eastAsia"/>
                <w:szCs w:val="21"/>
              </w:rPr>
              <w:t>pps连续可调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C442AD" w:rsidRDefault="004A3631" w:rsidP="004A3631">
            <w:pPr>
              <w:rPr>
                <w:rFonts w:ascii="宋体" w:hAnsi="宋体"/>
                <w:szCs w:val="21"/>
              </w:rPr>
            </w:pPr>
            <w:r w:rsidRPr="004A3631">
              <w:rPr>
                <w:rFonts w:hint="eastAsia"/>
                <w:bCs/>
              </w:rPr>
              <w:t>重复稳定度</w:t>
            </w:r>
            <w:r>
              <w:rPr>
                <w:rFonts w:hint="eastAsia"/>
                <w:bCs/>
              </w:rPr>
              <w:t>：</w:t>
            </w:r>
            <w:r w:rsidRPr="00EB20FB">
              <w:rPr>
                <w:rFonts w:ascii="宋体" w:hAnsi="宋体" w:hint="eastAsia"/>
                <w:szCs w:val="21"/>
              </w:rPr>
              <w:t>＜0.</w:t>
            </w:r>
            <w:r w:rsidRPr="00EB20FB">
              <w:rPr>
                <w:rFonts w:ascii="宋体" w:hAnsi="宋体"/>
                <w:szCs w:val="21"/>
              </w:rPr>
              <w:t>2</w:t>
            </w:r>
            <w:r w:rsidRPr="00EB20FB">
              <w:rPr>
                <w:rFonts w:ascii="宋体" w:hAnsi="宋体" w:hint="eastAsia"/>
                <w:szCs w:val="21"/>
              </w:rPr>
              <w:t>%（p-p）</w:t>
            </w:r>
            <w:r>
              <w:rPr>
                <w:rFonts w:ascii="宋体" w:hAnsi="宋体" w:hint="eastAsia"/>
                <w:szCs w:val="21"/>
              </w:rPr>
              <w:t>（</w:t>
            </w:r>
            <w:r w:rsidRPr="004A3631">
              <w:rPr>
                <w:rFonts w:ascii="宋体" w:hAnsi="宋体" w:hint="eastAsia"/>
                <w:szCs w:val="21"/>
              </w:rPr>
              <w:t>半小时测量</w:t>
            </w:r>
            <w:r>
              <w:rPr>
                <w:rFonts w:ascii="宋体" w:hAnsi="宋体" w:hint="eastAsia"/>
                <w:szCs w:val="21"/>
              </w:rPr>
              <w:t>）</w:t>
            </w:r>
          </w:p>
          <w:p w:rsidR="004A3631" w:rsidRDefault="004A3631" w:rsidP="004A3631">
            <w:r>
              <w:rPr>
                <w:rFonts w:hint="eastAsia"/>
              </w:rPr>
              <w:t>另：</w:t>
            </w:r>
          </w:p>
          <w:p w:rsidR="004A3631" w:rsidRPr="004A3631" w:rsidRDefault="004A3631" w:rsidP="004A3631">
            <w:pPr>
              <w:numPr>
                <w:ilvl w:val="0"/>
                <w:numId w:val="1"/>
              </w:numPr>
            </w:pPr>
            <w:r w:rsidRPr="004A3631">
              <w:rPr>
                <w:rFonts w:hint="eastAsia"/>
              </w:rPr>
              <w:t>报价单需包含所采用的技术路线原理图以及必要的文字说明；</w:t>
            </w:r>
          </w:p>
          <w:p w:rsidR="004A3631" w:rsidRPr="004A3631" w:rsidRDefault="004A3631" w:rsidP="004A3631">
            <w:pPr>
              <w:numPr>
                <w:ilvl w:val="0"/>
                <w:numId w:val="1"/>
              </w:numPr>
              <w:rPr>
                <w:rFonts w:hint="eastAsia"/>
              </w:rPr>
            </w:pPr>
            <w:r w:rsidRPr="004A3631">
              <w:rPr>
                <w:rFonts w:hint="eastAsia"/>
              </w:rPr>
              <w:t>主要部件的分项报价。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C442AD" w:rsidRDefault="00C442A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B43" w:rsidRDefault="00AA2B43" w:rsidP="00012EFB">
      <w:r>
        <w:separator/>
      </w:r>
    </w:p>
  </w:endnote>
  <w:endnote w:type="continuationSeparator" w:id="0">
    <w:p w:rsidR="00AA2B43" w:rsidRDefault="00AA2B43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B43" w:rsidRDefault="00AA2B43" w:rsidP="00012EFB">
      <w:r>
        <w:separator/>
      </w:r>
    </w:p>
  </w:footnote>
  <w:footnote w:type="continuationSeparator" w:id="0">
    <w:p w:rsidR="00AA2B43" w:rsidRDefault="00AA2B43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342452"/>
    <w:multiLevelType w:val="hybridMultilevel"/>
    <w:tmpl w:val="5BCE7A1E"/>
    <w:lvl w:ilvl="0" w:tplc="401828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4A3631"/>
    <w:rsid w:val="00595DAB"/>
    <w:rsid w:val="00661C1A"/>
    <w:rsid w:val="00670B3D"/>
    <w:rsid w:val="007441ED"/>
    <w:rsid w:val="00811B08"/>
    <w:rsid w:val="008F115F"/>
    <w:rsid w:val="00961437"/>
    <w:rsid w:val="009C4C31"/>
    <w:rsid w:val="009E578B"/>
    <w:rsid w:val="00AA2B43"/>
    <w:rsid w:val="00C002A7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321</Characters>
  <Application>Microsoft Office Word</Application>
  <DocSecurity>0</DocSecurity>
  <Lines>2</Lines>
  <Paragraphs>1</Paragraphs>
  <ScaleCrop>false</ScaleCrop>
  <Company>P R C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9</cp:revision>
  <dcterms:created xsi:type="dcterms:W3CDTF">2022-07-29T06:10:00Z</dcterms:created>
  <dcterms:modified xsi:type="dcterms:W3CDTF">2022-09-27T06:58:00Z</dcterms:modified>
</cp:coreProperties>
</file>