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A56462" w14:paraId="3943849B" w14:textId="77777777" w:rsidTr="00274337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A56462" w:rsidRDefault="00A56462" w:rsidP="00A56462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vAlign w:val="center"/>
          </w:tcPr>
          <w:p w14:paraId="348A5544" w14:textId="1898D4D3" w:rsidR="00A56462" w:rsidRPr="00995429" w:rsidRDefault="00B81CF9" w:rsidP="00A56462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B81CF9">
              <w:rPr>
                <w:rFonts w:ascii="宋体" w:hAnsi="宋体" w:cs="宋体" w:hint="eastAsia"/>
                <w:bCs/>
              </w:rPr>
              <w:t>非线性脉冲磁铁励磁脉冲源</w:t>
            </w:r>
          </w:p>
        </w:tc>
        <w:tc>
          <w:tcPr>
            <w:tcW w:w="5244" w:type="dxa"/>
          </w:tcPr>
          <w:p w14:paraId="3BB16AEE" w14:textId="002A0B07" w:rsidR="00A56462" w:rsidRPr="00B81CF9" w:rsidRDefault="00B81CF9" w:rsidP="00B81CF9">
            <w:pPr>
              <w:tabs>
                <w:tab w:val="left" w:pos="6915"/>
              </w:tabs>
              <w:jc w:val="left"/>
              <w:rPr>
                <w:rFonts w:hint="eastAsia"/>
                <w:bCs/>
                <w:szCs w:val="21"/>
              </w:rPr>
            </w:pPr>
            <w:r w:rsidRPr="005C258B">
              <w:rPr>
                <w:bCs/>
                <w:szCs w:val="21"/>
              </w:rPr>
              <w:t>非线性脉冲磁铁励磁脉冲源输出励磁脉冲电流波形为类半正弦波，磁铁电感约</w:t>
            </w:r>
            <w:r w:rsidRPr="005C258B">
              <w:rPr>
                <w:bCs/>
                <w:szCs w:val="21"/>
              </w:rPr>
              <w:t xml:space="preserve">1.7 </w:t>
            </w:r>
            <w:proofErr w:type="spellStart"/>
            <w:r w:rsidRPr="005C258B">
              <w:rPr>
                <w:bCs/>
                <w:szCs w:val="21"/>
              </w:rPr>
              <w:t>μs</w:t>
            </w:r>
            <w:proofErr w:type="spellEnd"/>
            <w:r w:rsidRPr="005C258B">
              <w:rPr>
                <w:bCs/>
                <w:szCs w:val="21"/>
              </w:rPr>
              <w:t>；脉冲电流幅度</w:t>
            </w:r>
            <w:r w:rsidRPr="005C258B">
              <w:rPr>
                <w:bCs/>
                <w:szCs w:val="21"/>
              </w:rPr>
              <w:t xml:space="preserve"> 5 kA</w:t>
            </w:r>
            <w:r w:rsidRPr="005C258B">
              <w:rPr>
                <w:bCs/>
                <w:szCs w:val="21"/>
              </w:rPr>
              <w:t>；励磁脉冲底宽＜</w:t>
            </w:r>
            <w:r w:rsidRPr="005C258B">
              <w:rPr>
                <w:bCs/>
                <w:szCs w:val="21"/>
              </w:rPr>
              <w:t xml:space="preserve">1.5 </w:t>
            </w:r>
            <w:proofErr w:type="spellStart"/>
            <w:r w:rsidRPr="005C258B">
              <w:rPr>
                <w:bCs/>
                <w:szCs w:val="21"/>
              </w:rPr>
              <w:t>μs</w:t>
            </w:r>
            <w:proofErr w:type="spellEnd"/>
            <w:r w:rsidRPr="005C258B">
              <w:rPr>
                <w:bCs/>
                <w:szCs w:val="21"/>
              </w:rPr>
              <w:t>；峰值电流稳定度（</w:t>
            </w:r>
            <w:r w:rsidRPr="005C258B">
              <w:rPr>
                <w:bCs/>
                <w:szCs w:val="21"/>
              </w:rPr>
              <w:t>RMS</w:t>
            </w:r>
            <w:r w:rsidRPr="005C258B">
              <w:rPr>
                <w:bCs/>
                <w:szCs w:val="21"/>
              </w:rPr>
              <w:t>）＜</w:t>
            </w:r>
            <w:r w:rsidRPr="005C258B">
              <w:rPr>
                <w:bCs/>
                <w:szCs w:val="21"/>
              </w:rPr>
              <w:t>0.02%</w:t>
            </w:r>
            <w:r w:rsidRPr="005C258B">
              <w:rPr>
                <w:bCs/>
                <w:szCs w:val="21"/>
              </w:rPr>
              <w:t>；抖动（</w:t>
            </w:r>
            <w:r w:rsidRPr="005C258B">
              <w:rPr>
                <w:bCs/>
                <w:szCs w:val="21"/>
              </w:rPr>
              <w:t>RMS</w:t>
            </w:r>
            <w:r w:rsidRPr="005C258B">
              <w:rPr>
                <w:bCs/>
                <w:szCs w:val="21"/>
              </w:rPr>
              <w:t>）＜</w:t>
            </w:r>
            <w:r w:rsidRPr="005C258B">
              <w:rPr>
                <w:bCs/>
                <w:szCs w:val="21"/>
              </w:rPr>
              <w:t>10 ns</w:t>
            </w:r>
            <w:r w:rsidRPr="005C258B">
              <w:rPr>
                <w:bCs/>
                <w:szCs w:val="21"/>
              </w:rPr>
              <w:t>。</w:t>
            </w:r>
          </w:p>
        </w:tc>
        <w:tc>
          <w:tcPr>
            <w:tcW w:w="1418" w:type="dxa"/>
            <w:vAlign w:val="center"/>
          </w:tcPr>
          <w:p w14:paraId="205FF5AB" w14:textId="77777777" w:rsidR="00A56462" w:rsidRDefault="00A56462" w:rsidP="00A56462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A56462" w:rsidRDefault="00A56462" w:rsidP="00A56462">
            <w:pPr>
              <w:spacing w:line="240" w:lineRule="atLeast"/>
              <w:jc w:val="center"/>
            </w:pPr>
          </w:p>
        </w:tc>
      </w:tr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4FD1A" w14:textId="77777777" w:rsidR="00B81CF9" w:rsidRDefault="00B81CF9" w:rsidP="00B81CF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F10485">
              <w:rPr>
                <w:rFonts w:ascii="宋体" w:hAnsi="宋体" w:hint="eastAsia"/>
                <w:bCs/>
                <w:szCs w:val="21"/>
              </w:rPr>
              <w:t>签订合同后1</w:t>
            </w:r>
            <w:r w:rsidRPr="00F10485">
              <w:rPr>
                <w:rFonts w:ascii="宋体" w:hAnsi="宋体"/>
                <w:bCs/>
                <w:szCs w:val="21"/>
              </w:rPr>
              <w:t>2</w:t>
            </w:r>
            <w:r w:rsidRPr="00F10485">
              <w:rPr>
                <w:rFonts w:ascii="宋体" w:hAnsi="宋体" w:hint="eastAsia"/>
                <w:bCs/>
                <w:szCs w:val="21"/>
              </w:rPr>
              <w:t>个月内。</w:t>
            </w:r>
          </w:p>
          <w:p w14:paraId="35BED671" w14:textId="77777777" w:rsidR="00B81CF9" w:rsidRDefault="00B81CF9" w:rsidP="00B81CF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42E52">
              <w:rPr>
                <w:rFonts w:hint="eastAsia"/>
                <w:szCs w:val="20"/>
              </w:rPr>
              <w:t>供货方于合同生效之日起</w:t>
            </w:r>
            <w:r>
              <w:rPr>
                <w:szCs w:val="20"/>
              </w:rPr>
              <w:t>12</w:t>
            </w:r>
            <w:r w:rsidRPr="00342E52">
              <w:rPr>
                <w:rFonts w:hint="eastAsia"/>
                <w:szCs w:val="20"/>
              </w:rPr>
              <w:t>个月内将货物送达至采购方指定地点。</w:t>
            </w:r>
          </w:p>
          <w:p w14:paraId="75357A99" w14:textId="77777777" w:rsidR="00B81CF9" w:rsidRDefault="00B81CF9" w:rsidP="00B81CF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342E52">
              <w:rPr>
                <w:rFonts w:hint="eastAsia"/>
                <w:szCs w:val="20"/>
              </w:rPr>
              <w:t>签订合同后，预付</w:t>
            </w:r>
            <w:r w:rsidRPr="00342E52">
              <w:rPr>
                <w:rFonts w:hint="eastAsia"/>
                <w:szCs w:val="20"/>
              </w:rPr>
              <w:t>5</w:t>
            </w:r>
            <w:r w:rsidRPr="00342E52">
              <w:rPr>
                <w:szCs w:val="20"/>
              </w:rPr>
              <w:t>0</w:t>
            </w:r>
            <w:r w:rsidRPr="00342E52">
              <w:rPr>
                <w:rFonts w:hint="eastAsia"/>
                <w:szCs w:val="20"/>
              </w:rPr>
              <w:t>%</w:t>
            </w:r>
            <w:r w:rsidRPr="00342E52">
              <w:rPr>
                <w:rFonts w:hint="eastAsia"/>
                <w:szCs w:val="20"/>
              </w:rPr>
              <w:t>；货到验收合格后</w:t>
            </w:r>
            <w:r w:rsidRPr="00342E52">
              <w:rPr>
                <w:rFonts w:hint="eastAsia"/>
                <w:szCs w:val="20"/>
              </w:rPr>
              <w:t>3</w:t>
            </w:r>
            <w:r w:rsidRPr="00342E52">
              <w:rPr>
                <w:szCs w:val="20"/>
              </w:rPr>
              <w:t>0</w:t>
            </w:r>
            <w:r w:rsidRPr="00342E52">
              <w:rPr>
                <w:rFonts w:hint="eastAsia"/>
                <w:szCs w:val="20"/>
              </w:rPr>
              <w:t>个工作日内，付清</w:t>
            </w:r>
            <w:r w:rsidRPr="00342E52">
              <w:rPr>
                <w:rFonts w:hint="eastAsia"/>
                <w:szCs w:val="20"/>
              </w:rPr>
              <w:t>5</w:t>
            </w:r>
            <w:r w:rsidRPr="00342E52">
              <w:rPr>
                <w:szCs w:val="20"/>
              </w:rPr>
              <w:t>0</w:t>
            </w:r>
            <w:r w:rsidRPr="00342E52">
              <w:rPr>
                <w:rFonts w:hint="eastAsia"/>
                <w:szCs w:val="20"/>
              </w:rPr>
              <w:t>%</w:t>
            </w:r>
            <w:r w:rsidRPr="00342E52">
              <w:rPr>
                <w:rFonts w:hint="eastAsia"/>
                <w:szCs w:val="20"/>
              </w:rPr>
              <w:t>尾款。</w:t>
            </w:r>
          </w:p>
          <w:p w14:paraId="1FAD3FB6" w14:textId="77777777" w:rsidR="00B81CF9" w:rsidRDefault="00B81CF9" w:rsidP="00B81CF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</w:p>
          <w:p w14:paraId="5471F3F8" w14:textId="77777777" w:rsidR="00B81CF9" w:rsidRDefault="00B81CF9" w:rsidP="00B81CF9">
            <w:pPr>
              <w:adjustRightInd w:val="0"/>
              <w:spacing w:line="276" w:lineRule="auto"/>
              <w:jc w:val="left"/>
              <w:rPr>
                <w:rFonts w:ascii="宋体" w:hAnsi="宋体" w:hint="eastAsia"/>
                <w:b/>
                <w:szCs w:val="21"/>
              </w:rPr>
            </w:pPr>
            <w:r w:rsidRPr="00342E52">
              <w:rPr>
                <w:rFonts w:hint="eastAsia"/>
                <w:szCs w:val="20"/>
              </w:rPr>
              <w:t>厂家按照技术参数要求进行出厂测试并提供测试报告，验收指标如</w:t>
            </w:r>
            <w:r>
              <w:rPr>
                <w:rFonts w:hint="eastAsia"/>
                <w:szCs w:val="20"/>
              </w:rPr>
              <w:t>上述规格与技术参数中所列</w:t>
            </w:r>
            <w:r w:rsidRPr="00342E52">
              <w:rPr>
                <w:rFonts w:hint="eastAsia"/>
                <w:szCs w:val="20"/>
              </w:rPr>
              <w:t>。验收期间，货物数量、规格型号等与</w:t>
            </w:r>
            <w:r>
              <w:rPr>
                <w:rFonts w:hint="eastAsia"/>
                <w:szCs w:val="20"/>
              </w:rPr>
              <w:t>规格与技术参数中所列</w:t>
            </w:r>
            <w:r w:rsidRPr="00342E52">
              <w:rPr>
                <w:rFonts w:hint="eastAsia"/>
                <w:szCs w:val="20"/>
              </w:rPr>
              <w:t>技术参数要求不符，或存在质量问题的，供货方应在接到采购方异议之日起</w:t>
            </w:r>
            <w:r w:rsidRPr="00342E52">
              <w:rPr>
                <w:rFonts w:hint="eastAsia"/>
                <w:szCs w:val="20"/>
              </w:rPr>
              <w:t>3</w:t>
            </w:r>
            <w:r w:rsidRPr="00342E52">
              <w:rPr>
                <w:rFonts w:hint="eastAsia"/>
                <w:szCs w:val="20"/>
              </w:rPr>
              <w:t>日内更换合格产品重新交付至采购方指定地点，并承担因此而发生的相关费用。</w:t>
            </w:r>
          </w:p>
          <w:p w14:paraId="32A95C8B" w14:textId="77777777" w:rsidR="00B81CF9" w:rsidRPr="00897C86" w:rsidRDefault="00B81CF9" w:rsidP="00B81CF9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阶段</w:t>
            </w:r>
            <w:r>
              <w:rPr>
                <w:rFonts w:ascii="宋体" w:hAnsi="宋体"/>
                <w:b/>
                <w:szCs w:val="21"/>
              </w:rPr>
              <w:t>性检查要求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F10485">
              <w:rPr>
                <w:rFonts w:ascii="宋体" w:hAnsi="宋体" w:hint="eastAsia"/>
                <w:bCs/>
                <w:szCs w:val="21"/>
              </w:rPr>
              <w:t>在设备部件加工完成后并在整体组装前进行阶段性检查。</w:t>
            </w:r>
          </w:p>
          <w:p w14:paraId="2650061B" w14:textId="77777777" w:rsidR="00B81CF9" w:rsidRDefault="00B81CF9" w:rsidP="00B81CF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670709D4" w14:textId="77777777" w:rsidR="00B81CF9" w:rsidRDefault="00B81CF9" w:rsidP="00B81CF9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 w:rsidRPr="00342E52">
              <w:rPr>
                <w:rFonts w:hint="eastAsia"/>
                <w:szCs w:val="20"/>
              </w:rPr>
              <w:t>产品质保期为</w:t>
            </w:r>
            <w:r w:rsidRPr="00342E52">
              <w:rPr>
                <w:rFonts w:hint="eastAsia"/>
                <w:szCs w:val="20"/>
              </w:rPr>
              <w:t>1</w:t>
            </w:r>
            <w:r w:rsidRPr="00342E52">
              <w:rPr>
                <w:szCs w:val="20"/>
              </w:rPr>
              <w:t>2</w:t>
            </w:r>
            <w:r w:rsidRPr="00342E52">
              <w:rPr>
                <w:rFonts w:hint="eastAsia"/>
                <w:szCs w:val="20"/>
              </w:rPr>
              <w:t>个月，时间自验收合格之日计算。质保期内货物出现质量问题的，供货方应自接到采购方异议之日起</w:t>
            </w:r>
            <w:r w:rsidRPr="00342E52">
              <w:rPr>
                <w:rFonts w:hint="eastAsia"/>
                <w:szCs w:val="20"/>
              </w:rPr>
              <w:t>3</w:t>
            </w:r>
            <w:r w:rsidRPr="00342E52">
              <w:rPr>
                <w:rFonts w:hint="eastAsia"/>
                <w:szCs w:val="20"/>
              </w:rPr>
              <w:t>日内以更换等方式解决，因此所发生的费用由供货方承担。供货方免费提供必要的技术咨询以确保采购方能安全、有效的使用标的货物。</w:t>
            </w:r>
          </w:p>
          <w:p w14:paraId="6B157C36" w14:textId="141109EC" w:rsidR="005C4758" w:rsidRPr="005C16A4" w:rsidRDefault="00B81CF9" w:rsidP="00B81CF9">
            <w:pPr>
              <w:tabs>
                <w:tab w:val="left" w:pos="6915"/>
              </w:tabs>
              <w:jc w:val="left"/>
              <w:rPr>
                <w:rFonts w:ascii="宋体" w:hAnsi="宋体" w:hint="eastAsia"/>
                <w:szCs w:val="21"/>
              </w:rPr>
            </w:pPr>
            <w:r w:rsidRPr="00280B3C">
              <w:rPr>
                <w:rFonts w:ascii="宋体" w:hAnsi="宋体" w:hint="eastAsia"/>
                <w:b/>
                <w:szCs w:val="21"/>
              </w:rPr>
              <w:t>其它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5C258B">
              <w:rPr>
                <w:rFonts w:ascii="宋体" w:hAnsi="宋体" w:cs="宋体" w:hint="eastAsia"/>
                <w:bCs/>
                <w:szCs w:val="21"/>
              </w:rPr>
              <w:t>设计方案需要得到采购人书面批准方可加工。</w:t>
            </w: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036CB9" w14:textId="77777777" w:rsidR="00D27FC2" w:rsidRDefault="00D27FC2" w:rsidP="008F5C2B">
      <w:r>
        <w:separator/>
      </w:r>
    </w:p>
  </w:endnote>
  <w:endnote w:type="continuationSeparator" w:id="0">
    <w:p w14:paraId="28F891CF" w14:textId="77777777" w:rsidR="00D27FC2" w:rsidRDefault="00D27FC2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14E09" w14:textId="77777777" w:rsidR="00D27FC2" w:rsidRDefault="00D27FC2" w:rsidP="008F5C2B">
      <w:r>
        <w:separator/>
      </w:r>
    </w:p>
  </w:footnote>
  <w:footnote w:type="continuationSeparator" w:id="0">
    <w:p w14:paraId="407F2F62" w14:textId="77777777" w:rsidR="00D27FC2" w:rsidRDefault="00D27FC2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 w15:restartNumberingAfterBreak="0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 w15:restartNumberingAfterBreak="0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04623387">
    <w:abstractNumId w:val="10"/>
  </w:num>
  <w:num w:numId="2" w16cid:durableId="1224294658">
    <w:abstractNumId w:val="5"/>
  </w:num>
  <w:num w:numId="3" w16cid:durableId="1198397780">
    <w:abstractNumId w:val="9"/>
  </w:num>
  <w:num w:numId="4" w16cid:durableId="223757252">
    <w:abstractNumId w:val="6"/>
  </w:num>
  <w:num w:numId="5" w16cid:durableId="282542524">
    <w:abstractNumId w:val="4"/>
  </w:num>
  <w:num w:numId="6" w16cid:durableId="2112771909">
    <w:abstractNumId w:val="12"/>
  </w:num>
  <w:num w:numId="7" w16cid:durableId="751776553">
    <w:abstractNumId w:val="1"/>
  </w:num>
  <w:num w:numId="8" w16cid:durableId="672025798">
    <w:abstractNumId w:val="13"/>
  </w:num>
  <w:num w:numId="9" w16cid:durableId="452989016">
    <w:abstractNumId w:val="2"/>
  </w:num>
  <w:num w:numId="10" w16cid:durableId="1865090326">
    <w:abstractNumId w:val="0"/>
  </w:num>
  <w:num w:numId="11" w16cid:durableId="1543058238">
    <w:abstractNumId w:val="11"/>
  </w:num>
  <w:num w:numId="12" w16cid:durableId="879824078">
    <w:abstractNumId w:val="3"/>
  </w:num>
  <w:num w:numId="13" w16cid:durableId="611935921">
    <w:abstractNumId w:val="7"/>
  </w:num>
  <w:num w:numId="14" w16cid:durableId="12805263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549C7"/>
    <w:rsid w:val="001D3367"/>
    <w:rsid w:val="002026B2"/>
    <w:rsid w:val="00261EE1"/>
    <w:rsid w:val="00267E42"/>
    <w:rsid w:val="002D1729"/>
    <w:rsid w:val="002E518A"/>
    <w:rsid w:val="003009AA"/>
    <w:rsid w:val="003923FC"/>
    <w:rsid w:val="003C2330"/>
    <w:rsid w:val="003C7C5A"/>
    <w:rsid w:val="00460882"/>
    <w:rsid w:val="004626C3"/>
    <w:rsid w:val="004973C3"/>
    <w:rsid w:val="004B0D2F"/>
    <w:rsid w:val="00504A67"/>
    <w:rsid w:val="00547A75"/>
    <w:rsid w:val="005C16A4"/>
    <w:rsid w:val="005C4758"/>
    <w:rsid w:val="005F7E7B"/>
    <w:rsid w:val="00642CDA"/>
    <w:rsid w:val="00670B3D"/>
    <w:rsid w:val="006D67E0"/>
    <w:rsid w:val="00705387"/>
    <w:rsid w:val="00720BC4"/>
    <w:rsid w:val="00722F42"/>
    <w:rsid w:val="007230C5"/>
    <w:rsid w:val="00731AE1"/>
    <w:rsid w:val="00744E8E"/>
    <w:rsid w:val="00757D88"/>
    <w:rsid w:val="007B2AE3"/>
    <w:rsid w:val="008044AE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56462"/>
    <w:rsid w:val="00AB248B"/>
    <w:rsid w:val="00AC67EF"/>
    <w:rsid w:val="00AD221A"/>
    <w:rsid w:val="00AF7A8B"/>
    <w:rsid w:val="00B64004"/>
    <w:rsid w:val="00B7785A"/>
    <w:rsid w:val="00B81CF9"/>
    <w:rsid w:val="00BA1B3F"/>
    <w:rsid w:val="00BC2767"/>
    <w:rsid w:val="00BC6C2C"/>
    <w:rsid w:val="00C1298E"/>
    <w:rsid w:val="00C26D9F"/>
    <w:rsid w:val="00C442AD"/>
    <w:rsid w:val="00CA3288"/>
    <w:rsid w:val="00D011DC"/>
    <w:rsid w:val="00D04097"/>
    <w:rsid w:val="00D24D09"/>
    <w:rsid w:val="00D27FC2"/>
    <w:rsid w:val="00D72E1E"/>
    <w:rsid w:val="00D81354"/>
    <w:rsid w:val="00D92560"/>
    <w:rsid w:val="00E00131"/>
    <w:rsid w:val="00E147A9"/>
    <w:rsid w:val="00E5012E"/>
    <w:rsid w:val="00E762FD"/>
    <w:rsid w:val="00E930C8"/>
    <w:rsid w:val="00EA6BA9"/>
    <w:rsid w:val="00F12500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F5C2B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F5C2B"/>
    <w:rPr>
      <w:sz w:val="18"/>
      <w:szCs w:val="18"/>
    </w:rPr>
  </w:style>
  <w:style w:type="paragraph" w:styleId="a8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98</Words>
  <Characters>564</Characters>
  <Application>Microsoft Office Word</Application>
  <DocSecurity>0</DocSecurity>
  <Lines>4</Lines>
  <Paragraphs>1</Paragraphs>
  <ScaleCrop>false</ScaleCrop>
  <Company>P R C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Administrator</cp:lastModifiedBy>
  <cp:revision>24</cp:revision>
  <dcterms:created xsi:type="dcterms:W3CDTF">2024-07-15T01:36:00Z</dcterms:created>
  <dcterms:modified xsi:type="dcterms:W3CDTF">2025-09-10T02:07:00Z</dcterms:modified>
</cp:coreProperties>
</file>