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EC4FDE" w:rsidTr="00670B3D">
        <w:trPr>
          <w:trHeight w:val="546"/>
        </w:trPr>
        <w:tc>
          <w:tcPr>
            <w:tcW w:w="993" w:type="dxa"/>
            <w:vAlign w:val="center"/>
          </w:tcPr>
          <w:p w:rsidR="00EC4FDE" w:rsidRDefault="00EC4FDE" w:rsidP="00EC4FDE">
            <w:pPr>
              <w:spacing w:line="400" w:lineRule="exact"/>
              <w:jc w:val="center"/>
            </w:pPr>
            <w:bookmarkStart w:id="0" w:name="_GoBack" w:colFirst="1" w:colLast="2"/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EC4FDE" w:rsidRDefault="00EC4FDE" w:rsidP="00EC4FDE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陶瓷管</w:t>
            </w:r>
          </w:p>
        </w:tc>
        <w:tc>
          <w:tcPr>
            <w:tcW w:w="3261" w:type="dxa"/>
            <w:vAlign w:val="center"/>
          </w:tcPr>
          <w:p w:rsidR="00EC4FDE" w:rsidRDefault="00EC4FDE" w:rsidP="00EC4FDE">
            <w:pPr>
              <w:spacing w:line="276" w:lineRule="auto"/>
              <w:jc w:val="lef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尺寸及加工要求见图纸（见附件）</w:t>
            </w:r>
          </w:p>
          <w:p w:rsidR="00EC4FDE" w:rsidRDefault="00EC4FDE" w:rsidP="00EC4FDE">
            <w:pPr>
              <w:spacing w:line="276" w:lineRule="auto"/>
              <w:jc w:val="lef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漏率：</w:t>
            </w:r>
            <w:r>
              <w:rPr>
                <w:rFonts w:hint="eastAsia"/>
              </w:rPr>
              <w:t>&lt;3E-9 Torr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L/s</w:t>
            </w:r>
          </w:p>
          <w:p w:rsidR="00EC4FDE" w:rsidRDefault="00EC4FDE" w:rsidP="00EC4FDE">
            <w:pPr>
              <w:spacing w:line="276" w:lineRule="auto"/>
              <w:jc w:val="left"/>
            </w:pPr>
            <w:r>
              <w:t>3.</w:t>
            </w:r>
            <w:r>
              <w:tab/>
            </w:r>
            <w:r>
              <w:rPr>
                <w:rFonts w:hint="eastAsia"/>
              </w:rPr>
              <w:t>耐压：电流</w:t>
            </w:r>
            <w:r>
              <w:t xml:space="preserve">&lt;10 </w:t>
            </w:r>
            <w:r>
              <w:t>A@120 kV</w:t>
            </w:r>
            <w:r>
              <w:rPr>
                <w:rFonts w:hint="eastAsia"/>
              </w:rPr>
              <w:t>（直流高压）</w:t>
            </w:r>
          </w:p>
        </w:tc>
        <w:tc>
          <w:tcPr>
            <w:tcW w:w="2268" w:type="dxa"/>
            <w:vAlign w:val="center"/>
          </w:tcPr>
          <w:p w:rsidR="00EC4FDE" w:rsidRDefault="00EC4FDE" w:rsidP="00EC4FDE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4FDE" w:rsidRDefault="00EC4FDE" w:rsidP="00EC4FDE">
            <w:pPr>
              <w:jc w:val="center"/>
            </w:pPr>
          </w:p>
        </w:tc>
      </w:tr>
      <w:bookmarkEnd w:id="0"/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EE7" w:rsidRDefault="00C84EE7" w:rsidP="00012EFB">
      <w:r>
        <w:separator/>
      </w:r>
    </w:p>
  </w:endnote>
  <w:endnote w:type="continuationSeparator" w:id="0">
    <w:p w:rsidR="00C84EE7" w:rsidRDefault="00C84EE7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EE7" w:rsidRDefault="00C84EE7" w:rsidP="00012EFB">
      <w:r>
        <w:separator/>
      </w:r>
    </w:p>
  </w:footnote>
  <w:footnote w:type="continuationSeparator" w:id="0">
    <w:p w:rsidR="00C84EE7" w:rsidRDefault="00C84EE7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35E89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D14FB"/>
    <w:rsid w:val="00C22265"/>
    <w:rsid w:val="00C30B6B"/>
    <w:rsid w:val="00C35938"/>
    <w:rsid w:val="00C442AD"/>
    <w:rsid w:val="00C70C7D"/>
    <w:rsid w:val="00C84EE7"/>
    <w:rsid w:val="00D14DE5"/>
    <w:rsid w:val="00E930C8"/>
    <w:rsid w:val="00EC4FDE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Company>P R C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2022-11-22T08:45:00Z</dcterms:modified>
</cp:coreProperties>
</file>