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3"/>
        <w:gridCol w:w="672"/>
        <w:gridCol w:w="5761"/>
        <w:gridCol w:w="1701"/>
        <w:gridCol w:w="1134"/>
      </w:tblGrid>
      <w:tr w:rsidR="007764A7" w:rsidTr="007764A7">
        <w:trPr>
          <w:trHeight w:val="976"/>
        </w:trPr>
        <w:tc>
          <w:tcPr>
            <w:tcW w:w="51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67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7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2B4189" w:rsidTr="000957DC">
        <w:trPr>
          <w:trHeight w:val="1981"/>
        </w:trPr>
        <w:tc>
          <w:tcPr>
            <w:tcW w:w="513" w:type="dxa"/>
            <w:vAlign w:val="center"/>
          </w:tcPr>
          <w:p w:rsidR="002B4189" w:rsidRDefault="002B4189" w:rsidP="002B418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189" w:rsidRPr="008A406B" w:rsidRDefault="002B4189" w:rsidP="002B418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794038">
              <w:rPr>
                <w:rFonts w:asciiTheme="minorEastAsia" w:hAnsiTheme="minorEastAsia" w:cs="宋体" w:hint="eastAsia"/>
                <w:color w:val="000000"/>
                <w:kern w:val="0"/>
              </w:rPr>
              <w:t>硅漂移探测器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189" w:rsidRPr="00794038" w:rsidRDefault="002B4189" w:rsidP="002B4189">
            <w:pPr>
              <w:rPr>
                <w:rFonts w:ascii="宋体" w:hAnsi="宋体" w:cs="宋体"/>
                <w:bCs/>
                <w:szCs w:val="21"/>
              </w:rPr>
            </w:pPr>
            <w:r w:rsidRPr="00794038">
              <w:rPr>
                <w:rFonts w:ascii="宋体" w:hAnsi="宋体" w:cs="宋体" w:hint="eastAsia"/>
                <w:bCs/>
                <w:szCs w:val="21"/>
              </w:rPr>
              <w:t>1</w:t>
            </w:r>
            <w:r>
              <w:rPr>
                <w:rFonts w:ascii="宋体" w:hAnsi="宋体" w:cs="宋体" w:hint="eastAsia"/>
                <w:bCs/>
                <w:szCs w:val="21"/>
              </w:rPr>
              <w:t>.</w:t>
            </w:r>
            <w:r w:rsidRPr="00794038">
              <w:rPr>
                <w:rFonts w:ascii="宋体" w:hAnsi="宋体" w:cs="宋体" w:hint="eastAsia"/>
                <w:bCs/>
                <w:szCs w:val="21"/>
              </w:rPr>
              <w:tab/>
              <w:t>具备真空环境工作能力，能在优于5×10</w:t>
            </w:r>
            <w:r w:rsidRPr="00794038">
              <w:rPr>
                <w:rFonts w:ascii="宋体" w:hAnsi="宋体" w:cs="宋体" w:hint="eastAsia"/>
                <w:bCs/>
                <w:szCs w:val="21"/>
                <w:vertAlign w:val="superscript"/>
              </w:rPr>
              <w:t xml:space="preserve">-9 </w:t>
            </w:r>
            <w:r w:rsidRPr="00794038">
              <w:rPr>
                <w:rFonts w:ascii="宋体" w:hAnsi="宋体" w:cs="宋体" w:hint="eastAsia"/>
                <w:bCs/>
                <w:szCs w:val="21"/>
              </w:rPr>
              <w:t>mbar的真空腔体中正常使用</w:t>
            </w:r>
          </w:p>
          <w:p w:rsidR="002B4189" w:rsidRPr="00794038" w:rsidRDefault="002B4189" w:rsidP="002B4189">
            <w:pPr>
              <w:rPr>
                <w:rFonts w:ascii="宋体" w:hAnsi="宋体" w:cs="宋体"/>
                <w:bCs/>
                <w:szCs w:val="21"/>
              </w:rPr>
            </w:pPr>
            <w:r w:rsidRPr="00794038">
              <w:rPr>
                <w:rFonts w:ascii="宋体" w:hAnsi="宋体" w:cs="宋体" w:hint="eastAsia"/>
                <w:bCs/>
                <w:szCs w:val="21"/>
              </w:rPr>
              <w:t>2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794038">
              <w:rPr>
                <w:rFonts w:ascii="宋体" w:hAnsi="宋体" w:cs="宋体" w:hint="eastAsia"/>
                <w:bCs/>
                <w:szCs w:val="21"/>
              </w:rPr>
              <w:t>工作能量范围100-7000 eV</w:t>
            </w:r>
          </w:p>
          <w:p w:rsidR="002B4189" w:rsidRPr="00794038" w:rsidRDefault="002B4189" w:rsidP="002B4189">
            <w:pPr>
              <w:rPr>
                <w:rFonts w:ascii="宋体" w:hAnsi="宋体" w:cs="宋体"/>
                <w:bCs/>
                <w:szCs w:val="21"/>
              </w:rPr>
            </w:pPr>
            <w:r w:rsidRPr="00794038">
              <w:rPr>
                <w:rFonts w:ascii="宋体" w:hAnsi="宋体" w:cs="宋体" w:hint="eastAsia"/>
                <w:bCs/>
                <w:szCs w:val="21"/>
              </w:rPr>
              <w:t>3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794038">
              <w:rPr>
                <w:rFonts w:ascii="宋体" w:hAnsi="宋体" w:cs="宋体" w:hint="eastAsia"/>
                <w:bCs/>
                <w:szCs w:val="21"/>
              </w:rPr>
              <w:t>探头有效面积 ≥ 30 mm</w:t>
            </w:r>
            <w:r w:rsidRPr="00794038">
              <w:rPr>
                <w:rFonts w:ascii="宋体" w:hAnsi="宋体" w:cs="宋体" w:hint="eastAsia"/>
                <w:bCs/>
                <w:szCs w:val="21"/>
                <w:vertAlign w:val="superscript"/>
              </w:rPr>
              <w:t>2</w:t>
            </w:r>
          </w:p>
          <w:p w:rsidR="002B4189" w:rsidRPr="00794038" w:rsidRDefault="002B4189" w:rsidP="002B4189">
            <w:pPr>
              <w:rPr>
                <w:rFonts w:ascii="宋体" w:hAnsi="宋体" w:cs="宋体"/>
                <w:bCs/>
                <w:szCs w:val="21"/>
              </w:rPr>
            </w:pPr>
            <w:r w:rsidRPr="00794038">
              <w:rPr>
                <w:rFonts w:ascii="宋体" w:hAnsi="宋体" w:cs="宋体" w:hint="eastAsia"/>
                <w:bCs/>
                <w:szCs w:val="21"/>
              </w:rPr>
              <w:t>4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794038">
              <w:rPr>
                <w:rFonts w:ascii="宋体" w:hAnsi="宋体" w:cs="宋体" w:hint="eastAsia"/>
                <w:bCs/>
                <w:szCs w:val="21"/>
              </w:rPr>
              <w:t>计数率 ≥ 1000000 cps</w:t>
            </w:r>
          </w:p>
          <w:p w:rsidR="002B4189" w:rsidRPr="00794038" w:rsidRDefault="002B4189" w:rsidP="002B4189">
            <w:pPr>
              <w:rPr>
                <w:rFonts w:ascii="宋体" w:hAnsi="宋体" w:cs="宋体"/>
                <w:bCs/>
                <w:szCs w:val="21"/>
              </w:rPr>
            </w:pPr>
            <w:r w:rsidRPr="00794038">
              <w:rPr>
                <w:rFonts w:ascii="宋体" w:hAnsi="宋体" w:cs="宋体" w:hint="eastAsia"/>
                <w:bCs/>
                <w:szCs w:val="21"/>
              </w:rPr>
              <w:t>5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794038">
              <w:rPr>
                <w:rFonts w:ascii="宋体" w:hAnsi="宋体" w:cs="宋体" w:hint="eastAsia"/>
                <w:bCs/>
                <w:szCs w:val="21"/>
              </w:rPr>
              <w:t>能量分辨率150 eV@5.9 keV MnKα Peaking-Time 2µs</w:t>
            </w:r>
          </w:p>
          <w:p w:rsidR="002B4189" w:rsidRPr="00615C7D" w:rsidRDefault="002B4189" w:rsidP="002B4189">
            <w:pPr>
              <w:rPr>
                <w:rFonts w:ascii="宋体" w:hAnsi="宋体" w:cs="宋体"/>
                <w:bCs/>
                <w:sz w:val="24"/>
              </w:rPr>
            </w:pPr>
            <w:r w:rsidRPr="00794038">
              <w:rPr>
                <w:rFonts w:ascii="宋体" w:hAnsi="宋体" w:cs="宋体" w:hint="eastAsia"/>
                <w:bCs/>
                <w:szCs w:val="21"/>
              </w:rPr>
              <w:t>6</w:t>
            </w:r>
            <w:r>
              <w:rPr>
                <w:rFonts w:ascii="宋体" w:hAnsi="宋体" w:cs="宋体" w:hint="eastAsia"/>
                <w:bCs/>
                <w:szCs w:val="21"/>
              </w:rPr>
              <w:t>.</w:t>
            </w:r>
            <w:r w:rsidRPr="00794038">
              <w:rPr>
                <w:rFonts w:ascii="宋体" w:hAnsi="宋体" w:cs="宋体" w:hint="eastAsia"/>
                <w:bCs/>
                <w:szCs w:val="21"/>
              </w:rPr>
              <w:t>峰背比优于4000</w:t>
            </w:r>
          </w:p>
        </w:tc>
        <w:tc>
          <w:tcPr>
            <w:tcW w:w="1701" w:type="dxa"/>
            <w:vAlign w:val="center"/>
          </w:tcPr>
          <w:p w:rsidR="002B4189" w:rsidRDefault="002B4189" w:rsidP="002B41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2B4189" w:rsidRDefault="002B4189" w:rsidP="002B4189">
            <w:pPr>
              <w:jc w:val="center"/>
            </w:pPr>
          </w:p>
        </w:tc>
      </w:tr>
      <w:tr w:rsidR="007764A7" w:rsidTr="00342AB2">
        <w:trPr>
          <w:trHeight w:val="2020"/>
        </w:trPr>
        <w:tc>
          <w:tcPr>
            <w:tcW w:w="513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72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5761" w:type="dxa"/>
            <w:vAlign w:val="center"/>
          </w:tcPr>
          <w:p w:rsidR="00CB44CD" w:rsidRPr="00794038" w:rsidRDefault="00CB44CD" w:rsidP="00CB44CD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794038">
              <w:rPr>
                <w:rFonts w:ascii="宋体" w:hAnsi="宋体" w:hint="eastAsia"/>
                <w:b/>
                <w:szCs w:val="21"/>
              </w:rPr>
              <w:t>交货期：</w:t>
            </w:r>
            <w:r w:rsidRPr="00794038">
              <w:rPr>
                <w:rFonts w:ascii="宋体" w:hAnsi="宋体" w:hint="eastAsia"/>
                <w:szCs w:val="21"/>
              </w:rPr>
              <w:t>合同签订后12个月内交货</w:t>
            </w:r>
          </w:p>
          <w:p w:rsidR="00CB44CD" w:rsidRPr="00794038" w:rsidRDefault="00CB44CD" w:rsidP="00CB44CD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794038">
              <w:rPr>
                <w:rFonts w:ascii="宋体" w:hAnsi="宋体" w:hint="eastAsia"/>
                <w:b/>
                <w:szCs w:val="21"/>
              </w:rPr>
              <w:t>交付进度：</w:t>
            </w:r>
            <w:r w:rsidRPr="00794038">
              <w:rPr>
                <w:rFonts w:ascii="宋体" w:hAnsi="宋体" w:hint="eastAsia"/>
                <w:szCs w:val="21"/>
              </w:rPr>
              <w:t>一次性交付</w:t>
            </w:r>
          </w:p>
          <w:p w:rsidR="00CB44CD" w:rsidRPr="00794038" w:rsidRDefault="00CB44CD" w:rsidP="00CB44CD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794038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794038">
              <w:rPr>
                <w:rFonts w:ascii="宋体" w:hAnsi="宋体" w:hint="eastAsia"/>
                <w:szCs w:val="21"/>
              </w:rPr>
              <w:t>现场开机检测各项技术指标</w:t>
            </w:r>
          </w:p>
          <w:p w:rsidR="00A95B25" w:rsidRPr="009E2151" w:rsidRDefault="00CB44CD" w:rsidP="00CB44CD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794038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Pr="00794038">
              <w:rPr>
                <w:rFonts w:ascii="宋体" w:hAnsi="宋体" w:hint="eastAsia"/>
                <w:szCs w:val="21"/>
              </w:rPr>
              <w:t>保修期为2年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134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B3F" w:rsidRDefault="007A4B3F" w:rsidP="008F5C2B">
      <w:r>
        <w:separator/>
      </w:r>
    </w:p>
  </w:endnote>
  <w:endnote w:type="continuationSeparator" w:id="0">
    <w:p w:rsidR="007A4B3F" w:rsidRDefault="007A4B3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B3F" w:rsidRDefault="007A4B3F" w:rsidP="008F5C2B">
      <w:r>
        <w:separator/>
      </w:r>
    </w:p>
  </w:footnote>
  <w:footnote w:type="continuationSeparator" w:id="0">
    <w:p w:rsidR="007A4B3F" w:rsidRDefault="007A4B3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5F4E84"/>
    <w:multiLevelType w:val="singleLevel"/>
    <w:tmpl w:val="875F4E84"/>
    <w:lvl w:ilvl="0">
      <w:start w:val="1"/>
      <w:numFmt w:val="decimal"/>
      <w:suff w:val="nothing"/>
      <w:lvlText w:val="%1、"/>
      <w:lvlJc w:val="left"/>
    </w:lvl>
  </w:abstractNum>
  <w:abstractNum w:abstractNumId="1">
    <w:nsid w:val="CF1A3D61"/>
    <w:multiLevelType w:val="singleLevel"/>
    <w:tmpl w:val="CF1A3D61"/>
    <w:lvl w:ilvl="0">
      <w:start w:val="1"/>
      <w:numFmt w:val="lowerLetter"/>
      <w:suff w:val="nothing"/>
      <w:lvlText w:val="%1）"/>
      <w:lvlJc w:val="left"/>
    </w:lvl>
  </w:abstractNum>
  <w:abstractNum w:abstractNumId="2">
    <w:nsid w:val="F207BF04"/>
    <w:multiLevelType w:val="singleLevel"/>
    <w:tmpl w:val="F207BF04"/>
    <w:lvl w:ilvl="0">
      <w:start w:val="1"/>
      <w:numFmt w:val="decimal"/>
      <w:suff w:val="nothing"/>
      <w:lvlText w:val="%1、"/>
      <w:lvlJc w:val="left"/>
    </w:lvl>
  </w:abstractNum>
  <w:abstractNum w:abstractNumId="3">
    <w:nsid w:val="F5241E0A"/>
    <w:multiLevelType w:val="singleLevel"/>
    <w:tmpl w:val="F5241E0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5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85DAD"/>
    <w:rsid w:val="000957DC"/>
    <w:rsid w:val="000A229B"/>
    <w:rsid w:val="001241BC"/>
    <w:rsid w:val="0013248E"/>
    <w:rsid w:val="00183E27"/>
    <w:rsid w:val="00261EE1"/>
    <w:rsid w:val="002B4189"/>
    <w:rsid w:val="002D1729"/>
    <w:rsid w:val="002E518A"/>
    <w:rsid w:val="00342AB2"/>
    <w:rsid w:val="00354099"/>
    <w:rsid w:val="00396792"/>
    <w:rsid w:val="003C15BD"/>
    <w:rsid w:val="00401E8B"/>
    <w:rsid w:val="00421D8A"/>
    <w:rsid w:val="004B0D2F"/>
    <w:rsid w:val="00523CC2"/>
    <w:rsid w:val="00566372"/>
    <w:rsid w:val="005863B7"/>
    <w:rsid w:val="005C7B40"/>
    <w:rsid w:val="005F7E7B"/>
    <w:rsid w:val="00642CDA"/>
    <w:rsid w:val="00670B3D"/>
    <w:rsid w:val="00684CF5"/>
    <w:rsid w:val="00705387"/>
    <w:rsid w:val="00720BC4"/>
    <w:rsid w:val="007230C5"/>
    <w:rsid w:val="00726C8D"/>
    <w:rsid w:val="007734FE"/>
    <w:rsid w:val="007764A7"/>
    <w:rsid w:val="007A4B3F"/>
    <w:rsid w:val="00811B08"/>
    <w:rsid w:val="008C1295"/>
    <w:rsid w:val="008F5C2B"/>
    <w:rsid w:val="009149BA"/>
    <w:rsid w:val="00961437"/>
    <w:rsid w:val="009C01E2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C46D9A"/>
    <w:rsid w:val="00CB44CD"/>
    <w:rsid w:val="00D66769"/>
    <w:rsid w:val="00D81354"/>
    <w:rsid w:val="00D85C5F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53</Words>
  <Characters>307</Characters>
  <Application>Microsoft Office Word</Application>
  <DocSecurity>0</DocSecurity>
  <Lines>2</Lines>
  <Paragraphs>1</Paragraphs>
  <ScaleCrop>false</ScaleCrop>
  <Company>P R C</Company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31</cp:revision>
  <dcterms:created xsi:type="dcterms:W3CDTF">2022-07-28T06:35:00Z</dcterms:created>
  <dcterms:modified xsi:type="dcterms:W3CDTF">2024-12-09T09:35:00Z</dcterms:modified>
</cp:coreProperties>
</file>