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0110C4" w14:paraId="3943849B" w14:textId="77777777" w:rsidTr="000110C4">
        <w:trPr>
          <w:trHeight w:val="1698"/>
        </w:trPr>
        <w:tc>
          <w:tcPr>
            <w:tcW w:w="705" w:type="dxa"/>
            <w:vAlign w:val="center"/>
          </w:tcPr>
          <w:p w14:paraId="185CA09D" w14:textId="77777777" w:rsidR="000110C4" w:rsidRDefault="000110C4" w:rsidP="000110C4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35B5C323" w:rsidR="000110C4" w:rsidRPr="00995429" w:rsidRDefault="000110C4" w:rsidP="000110C4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CF08B7">
              <w:rPr>
                <w:rFonts w:hint="eastAsia"/>
              </w:rPr>
              <w:t>高分辨率数字万用表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B16AEE" w14:textId="7B19FEEF" w:rsidR="000110C4" w:rsidRPr="00F70F95" w:rsidRDefault="000110C4" w:rsidP="000110C4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 w:rsidRPr="00660FE6">
              <w:rPr>
                <w:rFonts w:ascii="Times New Roman" w:hAnsi="Times New Roman" w:hint="eastAsia"/>
              </w:rPr>
              <w:t>分辨率不低于</w:t>
            </w:r>
            <w:r w:rsidRPr="00660FE6">
              <w:rPr>
                <w:rFonts w:ascii="Times New Roman" w:hAnsi="Times New Roman" w:hint="eastAsia"/>
              </w:rPr>
              <w:t>7</w:t>
            </w:r>
            <w:r w:rsidRPr="00660FE6">
              <w:rPr>
                <w:rFonts w:ascii="Times New Roman" w:hAnsi="Times New Roman" w:hint="eastAsia"/>
              </w:rPr>
              <w:t>位半；</w:t>
            </w:r>
            <w:r w:rsidRPr="00660FE6">
              <w:rPr>
                <w:rFonts w:ascii="Times New Roman" w:hAnsi="Times New Roman" w:hint="eastAsia"/>
              </w:rPr>
              <w:t xml:space="preserve">1M </w:t>
            </w:r>
            <w:r w:rsidRPr="00660FE6">
              <w:rPr>
                <w:rFonts w:ascii="Times New Roman" w:hAnsi="Times New Roman" w:hint="eastAsia"/>
              </w:rPr>
              <w:t>个样点</w:t>
            </w:r>
            <w:r w:rsidRPr="00660FE6">
              <w:rPr>
                <w:rFonts w:ascii="Times New Roman" w:hAnsi="Times New Roman" w:hint="eastAsia"/>
              </w:rPr>
              <w:t>/</w:t>
            </w:r>
            <w:r w:rsidRPr="00660FE6">
              <w:rPr>
                <w:rFonts w:ascii="Times New Roman" w:hAnsi="Times New Roman" w:hint="eastAsia"/>
              </w:rPr>
              <w:t>秒的速度采样漏电流波形；直流电压灵敏度好于</w:t>
            </w:r>
            <w:r w:rsidRPr="00660FE6">
              <w:rPr>
                <w:rFonts w:ascii="Times New Roman" w:hAnsi="Times New Roman" w:hint="eastAsia"/>
              </w:rPr>
              <w:t>10 nV</w:t>
            </w:r>
            <w:r w:rsidRPr="00660FE6">
              <w:rPr>
                <w:rFonts w:ascii="Times New Roman" w:hAnsi="Times New Roman" w:hint="eastAsia"/>
              </w:rPr>
              <w:t>，</w:t>
            </w:r>
            <w:r w:rsidRPr="00660FE6">
              <w:rPr>
                <w:rFonts w:ascii="Times New Roman" w:hAnsi="Times New Roman" w:hint="eastAsia"/>
              </w:rPr>
              <w:t xml:space="preserve">1 </w:t>
            </w:r>
            <w:r w:rsidRPr="00660FE6">
              <w:rPr>
                <w:rFonts w:ascii="Times New Roman" w:hAnsi="Times New Roman" w:hint="eastAsia"/>
              </w:rPr>
              <w:t>年直流电压精度好于</w:t>
            </w:r>
            <w:r w:rsidRPr="00660FE6">
              <w:rPr>
                <w:rFonts w:ascii="Times New Roman" w:hAnsi="Times New Roman" w:hint="eastAsia"/>
              </w:rPr>
              <w:t>15</w:t>
            </w:r>
            <w:r w:rsidRPr="00660FE6">
              <w:rPr>
                <w:rFonts w:ascii="Times New Roman" w:hAnsi="Times New Roman" w:hint="eastAsia"/>
              </w:rPr>
              <w:t>个</w:t>
            </w:r>
            <w:r w:rsidRPr="00660FE6">
              <w:rPr>
                <w:rFonts w:ascii="Times New Roman" w:hAnsi="Times New Roman" w:hint="eastAsia"/>
              </w:rPr>
              <w:t>ppm</w:t>
            </w:r>
            <w:r w:rsidRPr="00660FE6">
              <w:rPr>
                <w:rFonts w:ascii="Times New Roman" w:hAnsi="Times New Roman" w:hint="eastAsia"/>
              </w:rPr>
              <w:t>；可以采用不同的连接方式，如</w:t>
            </w:r>
            <w:r w:rsidRPr="00660FE6">
              <w:rPr>
                <w:rFonts w:ascii="Times New Roman" w:hAnsi="Times New Roman" w:hint="eastAsia"/>
              </w:rPr>
              <w:t>GPIB /USB (TMC) / LAN (LXI)</w:t>
            </w:r>
            <w:r w:rsidRPr="00660FE6">
              <w:rPr>
                <w:rFonts w:ascii="Times New Roman" w:hAnsi="Times New Roman" w:hint="eastAsia"/>
              </w:rPr>
              <w:t>；具备内部自动校准功能。</w:t>
            </w:r>
          </w:p>
        </w:tc>
        <w:tc>
          <w:tcPr>
            <w:tcW w:w="1418" w:type="dxa"/>
            <w:vAlign w:val="center"/>
          </w:tcPr>
          <w:p w14:paraId="205FF5AB" w14:textId="77777777" w:rsidR="000110C4" w:rsidRDefault="000110C4" w:rsidP="000110C4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0110C4" w:rsidRDefault="000110C4" w:rsidP="000110C4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0110C4">
        <w:trPr>
          <w:trHeight w:val="3687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31AA5" w14:textId="542DC1C4" w:rsidR="000110C4" w:rsidRPr="000110C4" w:rsidRDefault="000110C4" w:rsidP="000110C4">
            <w:pPr>
              <w:widowControl/>
              <w:rPr>
                <w:rFonts w:ascii="Times New Roman" w:hAnsi="Times New Roman" w:hint="eastAsia"/>
              </w:rPr>
            </w:pPr>
            <w:r w:rsidRPr="000110C4">
              <w:rPr>
                <w:rFonts w:ascii="Times New Roman" w:hAnsi="Times New Roman" w:hint="eastAsia"/>
              </w:rPr>
              <w:t>交货期：合同签订后一月内</w:t>
            </w:r>
            <w:r w:rsidR="00B04741">
              <w:rPr>
                <w:rFonts w:ascii="Times New Roman" w:hAnsi="Times New Roman" w:hint="eastAsia"/>
              </w:rPr>
              <w:t>。</w:t>
            </w:r>
          </w:p>
          <w:p w14:paraId="59B215E4" w14:textId="7A6F4BB3" w:rsidR="000110C4" w:rsidRPr="000110C4" w:rsidRDefault="000110C4" w:rsidP="000110C4">
            <w:pPr>
              <w:widowControl/>
              <w:rPr>
                <w:rFonts w:ascii="Times New Roman" w:hAnsi="Times New Roman" w:hint="eastAsia"/>
              </w:rPr>
            </w:pPr>
            <w:r w:rsidRPr="000110C4">
              <w:rPr>
                <w:rFonts w:ascii="Times New Roman" w:hAnsi="Times New Roman" w:hint="eastAsia"/>
              </w:rPr>
              <w:t>交付进度：合同签订后一月内一次性交付</w:t>
            </w:r>
            <w:r w:rsidR="00B04741">
              <w:rPr>
                <w:rFonts w:ascii="Times New Roman" w:hAnsi="Times New Roman" w:hint="eastAsia"/>
              </w:rPr>
              <w:t>。</w:t>
            </w:r>
          </w:p>
          <w:p w14:paraId="1FFE9F86" w14:textId="1AB80784" w:rsidR="000110C4" w:rsidRPr="000110C4" w:rsidRDefault="000110C4" w:rsidP="000110C4">
            <w:pPr>
              <w:widowControl/>
              <w:rPr>
                <w:rFonts w:ascii="Times New Roman" w:hAnsi="Times New Roman" w:hint="eastAsia"/>
              </w:rPr>
            </w:pPr>
            <w:r w:rsidRPr="000110C4">
              <w:rPr>
                <w:rFonts w:ascii="Times New Roman" w:hAnsi="Times New Roman" w:hint="eastAsia"/>
              </w:rPr>
              <w:t>付款方式：货到验收合格后支付合同总金额的</w:t>
            </w:r>
            <w:r w:rsidRPr="000110C4">
              <w:rPr>
                <w:rFonts w:ascii="Times New Roman" w:hAnsi="Times New Roman" w:hint="eastAsia"/>
              </w:rPr>
              <w:t>100%</w:t>
            </w:r>
            <w:r w:rsidR="00B04741">
              <w:rPr>
                <w:rFonts w:ascii="Times New Roman" w:hAnsi="Times New Roman" w:hint="eastAsia"/>
              </w:rPr>
              <w:t>。</w:t>
            </w:r>
            <w:bookmarkStart w:id="0" w:name="_GoBack"/>
            <w:bookmarkEnd w:id="0"/>
          </w:p>
          <w:p w14:paraId="063AAD67" w14:textId="77777777" w:rsidR="000110C4" w:rsidRPr="000110C4" w:rsidRDefault="000110C4" w:rsidP="000110C4">
            <w:pPr>
              <w:widowControl/>
              <w:rPr>
                <w:rFonts w:ascii="Times New Roman" w:hAnsi="Times New Roman" w:hint="eastAsia"/>
              </w:rPr>
            </w:pPr>
            <w:r w:rsidRPr="000110C4">
              <w:rPr>
                <w:rFonts w:ascii="Times New Roman" w:hAnsi="Times New Roman" w:hint="eastAsia"/>
              </w:rPr>
              <w:t>验收指标及验收要求</w:t>
            </w:r>
            <w:r w:rsidRPr="000110C4">
              <w:rPr>
                <w:rFonts w:ascii="Times New Roman" w:hAnsi="Times New Roman" w:hint="eastAsia"/>
              </w:rPr>
              <w:t>:</w:t>
            </w:r>
            <w:r w:rsidRPr="000110C4">
              <w:rPr>
                <w:rFonts w:ascii="Times New Roman" w:hAnsi="Times New Roman" w:hint="eastAsia"/>
              </w:rPr>
              <w:t>按照上述规格和技术参数相关指标进行验收。</w:t>
            </w:r>
          </w:p>
          <w:p w14:paraId="141AF41B" w14:textId="77777777" w:rsidR="000110C4" w:rsidRPr="000110C4" w:rsidRDefault="000110C4" w:rsidP="000110C4">
            <w:pPr>
              <w:widowControl/>
              <w:rPr>
                <w:rFonts w:ascii="Times New Roman" w:hAnsi="Times New Roman" w:hint="eastAsia"/>
              </w:rPr>
            </w:pPr>
            <w:r w:rsidRPr="000110C4">
              <w:rPr>
                <w:rFonts w:ascii="Times New Roman" w:hAnsi="Times New Roman" w:hint="eastAsia"/>
              </w:rPr>
              <w:t>阶段性检查要求</w:t>
            </w:r>
            <w:r w:rsidRPr="000110C4">
              <w:rPr>
                <w:rFonts w:ascii="Times New Roman" w:hAnsi="Times New Roman" w:hint="eastAsia"/>
              </w:rPr>
              <w:t>:</w:t>
            </w:r>
            <w:r w:rsidRPr="000110C4">
              <w:rPr>
                <w:rFonts w:ascii="Times New Roman" w:hAnsi="Times New Roman" w:hint="eastAsia"/>
              </w:rPr>
              <w:t>采购人、供应商双方应指定技术代表以沟通联络制造中所有事宜。</w:t>
            </w:r>
          </w:p>
          <w:p w14:paraId="6B157C36" w14:textId="69135F50" w:rsidR="005C4758" w:rsidRPr="00872767" w:rsidRDefault="000110C4" w:rsidP="000110C4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0110C4">
              <w:rPr>
                <w:rFonts w:ascii="Times New Roman" w:hAnsi="Times New Roman" w:hint="eastAsia"/>
              </w:rPr>
              <w:t>保修及售后服务</w:t>
            </w:r>
            <w:r w:rsidRPr="000110C4">
              <w:rPr>
                <w:rFonts w:ascii="Times New Roman" w:hAnsi="Times New Roman" w:hint="eastAsia"/>
              </w:rPr>
              <w:t>:</w:t>
            </w:r>
            <w:r w:rsidRPr="000110C4">
              <w:rPr>
                <w:rFonts w:ascii="Times New Roman" w:hAnsi="Times New Roman" w:hint="eastAsia"/>
              </w:rPr>
              <w:t>质保期不少于</w:t>
            </w:r>
            <w:r w:rsidRPr="000110C4">
              <w:rPr>
                <w:rFonts w:ascii="Times New Roman" w:hAnsi="Times New Roman" w:hint="eastAsia"/>
              </w:rPr>
              <w:t xml:space="preserve"> 12</w:t>
            </w:r>
            <w:r w:rsidRPr="000110C4">
              <w:rPr>
                <w:rFonts w:ascii="Times New Roman" w:hAnsi="Times New Roman" w:hint="eastAsia"/>
              </w:rPr>
              <w:t>个月，起始时间以全部设备通过现场验收之日起开始计算。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90DA61" w14:textId="77777777" w:rsidR="002212AC" w:rsidRDefault="002212AC" w:rsidP="008F5C2B">
      <w:r>
        <w:separator/>
      </w:r>
    </w:p>
  </w:endnote>
  <w:endnote w:type="continuationSeparator" w:id="0">
    <w:p w14:paraId="38FD2AF4" w14:textId="77777777" w:rsidR="002212AC" w:rsidRDefault="002212AC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68493D" w14:textId="77777777" w:rsidR="002212AC" w:rsidRDefault="002212AC" w:rsidP="008F5C2B">
      <w:r>
        <w:separator/>
      </w:r>
    </w:p>
  </w:footnote>
  <w:footnote w:type="continuationSeparator" w:id="0">
    <w:p w14:paraId="14D40B81" w14:textId="77777777" w:rsidR="002212AC" w:rsidRDefault="002212AC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2"/>
  </w:num>
  <w:num w:numId="7">
    <w:abstractNumId w:val="1"/>
  </w:num>
  <w:num w:numId="8">
    <w:abstractNumId w:val="13"/>
  </w:num>
  <w:num w:numId="9">
    <w:abstractNumId w:val="2"/>
  </w:num>
  <w:num w:numId="10">
    <w:abstractNumId w:val="0"/>
  </w:num>
  <w:num w:numId="11">
    <w:abstractNumId w:val="11"/>
  </w:num>
  <w:num w:numId="12">
    <w:abstractNumId w:val="3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90223"/>
    <w:rsid w:val="00091C8D"/>
    <w:rsid w:val="00102C13"/>
    <w:rsid w:val="001501D1"/>
    <w:rsid w:val="001D3367"/>
    <w:rsid w:val="002026B2"/>
    <w:rsid w:val="002212AC"/>
    <w:rsid w:val="00261EE1"/>
    <w:rsid w:val="00267E42"/>
    <w:rsid w:val="002D1729"/>
    <w:rsid w:val="002E518A"/>
    <w:rsid w:val="003009AA"/>
    <w:rsid w:val="003923FC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72767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04741"/>
    <w:rsid w:val="00B64004"/>
    <w:rsid w:val="00B7785A"/>
    <w:rsid w:val="00B971DE"/>
    <w:rsid w:val="00BA1B3F"/>
    <w:rsid w:val="00BC2767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63</Words>
  <Characters>360</Characters>
  <Application>Microsoft Office Word</Application>
  <DocSecurity>0</DocSecurity>
  <Lines>3</Lines>
  <Paragraphs>1</Paragraphs>
  <ScaleCrop>false</ScaleCrop>
  <Company>P R C</Company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21</cp:revision>
  <dcterms:created xsi:type="dcterms:W3CDTF">2024-07-15T01:36:00Z</dcterms:created>
  <dcterms:modified xsi:type="dcterms:W3CDTF">2025-06-17T08:15:00Z</dcterms:modified>
</cp:coreProperties>
</file>