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8080" w:type="dxa"/>
        <w:tblInd w:w="-572" w:type="dxa"/>
        <w:tblLook w:val="04A0" w:firstRow="1" w:lastRow="0" w:firstColumn="1" w:lastColumn="0" w:noHBand="0" w:noVBand="1"/>
      </w:tblPr>
      <w:tblGrid>
        <w:gridCol w:w="1560"/>
        <w:gridCol w:w="3874"/>
        <w:gridCol w:w="1474"/>
        <w:gridCol w:w="1172"/>
      </w:tblGrid>
      <w:tr w:rsidR="00BE0ADA" w:rsidTr="00AA11D9">
        <w:trPr>
          <w:trHeight w:val="976"/>
        </w:trPr>
        <w:tc>
          <w:tcPr>
            <w:tcW w:w="1560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387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474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7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BE0ADA" w:rsidTr="00AA11D9">
        <w:trPr>
          <w:trHeight w:val="54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ADA" w:rsidRPr="001D0DC0" w:rsidRDefault="00AA11D9" w:rsidP="00BE0AD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AA11D9">
              <w:rPr>
                <w:rFonts w:hint="eastAsia"/>
                <w:sz w:val="24"/>
              </w:rPr>
              <w:t>BPM</w:t>
            </w:r>
            <w:r w:rsidRPr="00AA11D9">
              <w:rPr>
                <w:rFonts w:hint="eastAsia"/>
                <w:sz w:val="24"/>
              </w:rPr>
              <w:t>纽扣电极及</w:t>
            </w:r>
            <w:r w:rsidRPr="00AA11D9">
              <w:rPr>
                <w:rFonts w:hint="eastAsia"/>
                <w:sz w:val="24"/>
              </w:rPr>
              <w:t>Feedthro</w:t>
            </w:r>
            <w:bookmarkStart w:id="0" w:name="_GoBack"/>
            <w:bookmarkEnd w:id="0"/>
            <w:r w:rsidRPr="00AA11D9">
              <w:rPr>
                <w:rFonts w:hint="eastAsia"/>
                <w:sz w:val="24"/>
              </w:rPr>
              <w:t>ugh</w:t>
            </w:r>
          </w:p>
        </w:tc>
        <w:tc>
          <w:tcPr>
            <w:tcW w:w="3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ADA" w:rsidRDefault="00AA11D9" w:rsidP="00BE0ADA">
            <w:pPr>
              <w:widowControl/>
              <w:rPr>
                <w:sz w:val="24"/>
              </w:rPr>
            </w:pPr>
            <w:r>
              <w:rPr>
                <w:rFonts w:hint="eastAsia"/>
                <w:sz w:val="24"/>
              </w:rPr>
              <w:t>Feedthrough</w:t>
            </w:r>
            <w:r>
              <w:rPr>
                <w:rFonts w:hint="eastAsia"/>
                <w:sz w:val="24"/>
              </w:rPr>
              <w:t>（裙边结构；针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纽扣材料</w:t>
            </w:r>
            <w:r>
              <w:rPr>
                <w:rFonts w:hint="eastAsia"/>
                <w:sz w:val="24"/>
              </w:rPr>
              <w:t>TA1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z w:val="24"/>
              </w:rPr>
              <w:t>件</w:t>
            </w:r>
          </w:p>
          <w:p w:rsidR="00AA11D9" w:rsidRDefault="00AA11D9" w:rsidP="00BE0ADA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>
              <w:rPr>
                <w:rFonts w:hint="eastAsia"/>
                <w:sz w:val="24"/>
              </w:rPr>
              <w:t>Feedthrough</w:t>
            </w:r>
            <w:r>
              <w:rPr>
                <w:rFonts w:hint="eastAsia"/>
                <w:sz w:val="24"/>
              </w:rPr>
              <w:t>（无裙边结构；针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纽扣材料</w:t>
            </w:r>
            <w:r>
              <w:rPr>
                <w:rFonts w:hint="eastAsia"/>
                <w:sz w:val="24"/>
              </w:rPr>
              <w:t>TA1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件</w:t>
            </w:r>
          </w:p>
          <w:p w:rsidR="00BE0ADA" w:rsidRDefault="00AA11D9" w:rsidP="00BE0ADA">
            <w:pPr>
              <w:widowControl/>
              <w:rPr>
                <w:sz w:val="24"/>
              </w:rPr>
            </w:pPr>
            <w:r>
              <w:rPr>
                <w:rFonts w:hint="eastAsia"/>
                <w:sz w:val="24"/>
              </w:rPr>
              <w:t>Feedthrough</w:t>
            </w:r>
            <w:r>
              <w:rPr>
                <w:rFonts w:hint="eastAsia"/>
                <w:sz w:val="24"/>
              </w:rPr>
              <w:t>（裙边结构；针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纽扣材料</w:t>
            </w:r>
            <w:r>
              <w:rPr>
                <w:rFonts w:hint="eastAsia"/>
                <w:sz w:val="24"/>
              </w:rPr>
              <w:t>Mo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件</w:t>
            </w:r>
          </w:p>
          <w:p w:rsidR="00AA11D9" w:rsidRPr="00AA11D9" w:rsidRDefault="00AA11D9" w:rsidP="00AA11D9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主要技术参数：</w:t>
            </w:r>
          </w:p>
          <w:p w:rsidR="00AA11D9" w:rsidRPr="00AA11D9" w:rsidRDefault="00AA11D9" w:rsidP="00AA11D9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．相对磁导率μ＜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1.02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；</w:t>
            </w:r>
          </w:p>
          <w:p w:rsidR="00AA11D9" w:rsidRPr="00AA11D9" w:rsidRDefault="00AA11D9" w:rsidP="00AA11D9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．耐压（纽扣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针和壳体）≥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1000V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AC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）；</w:t>
            </w:r>
          </w:p>
          <w:p w:rsidR="00AA11D9" w:rsidRPr="00AA11D9" w:rsidRDefault="00AA11D9" w:rsidP="00AA11D9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．耐温≥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300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℃（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24h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）；</w:t>
            </w:r>
          </w:p>
          <w:p w:rsidR="00AA11D9" w:rsidRPr="00AA11D9" w:rsidRDefault="00AA11D9" w:rsidP="00AA11D9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．电阻（纽扣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针和壳体）＞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1E8Ohm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DC500V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）；</w:t>
            </w:r>
          </w:p>
          <w:p w:rsidR="00AA11D9" w:rsidRPr="00AA11D9" w:rsidRDefault="00AA11D9" w:rsidP="00AA11D9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．电阻（纽扣和针）＜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50E-3Ohm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DC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）；</w:t>
            </w:r>
          </w:p>
          <w:p w:rsidR="00AA11D9" w:rsidRPr="00AA11D9" w:rsidRDefault="00AA11D9" w:rsidP="00AA11D9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．真空漏率＜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2E-11mbar*L/s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He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）；</w:t>
            </w:r>
          </w:p>
          <w:p w:rsidR="00AA11D9" w:rsidRPr="00AA11D9" w:rsidRDefault="00AA11D9" w:rsidP="00AA11D9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．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Gap=250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30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μ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；</w:t>
            </w:r>
          </w:p>
          <w:p w:rsidR="00AA11D9" w:rsidRPr="00AA11D9" w:rsidRDefault="00AA11D9" w:rsidP="00AA11D9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．特性阻抗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50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Ω；</w:t>
            </w:r>
          </w:p>
          <w:p w:rsidR="00AA11D9" w:rsidRPr="00AA11D9" w:rsidRDefault="00AA11D9" w:rsidP="00AA11D9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．纽扣直径φ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=6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0.03mm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；</w:t>
            </w:r>
          </w:p>
          <w:p w:rsidR="00AA11D9" w:rsidRPr="00E045DE" w:rsidRDefault="00AA11D9" w:rsidP="00AA11D9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．关键尺寸：φ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=8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0/-0.03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mm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；φ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=9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0/-0.08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mm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；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L=17.5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0/-0.03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mm</w:t>
            </w:r>
            <w:r w:rsidRPr="00AA11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；</w:t>
            </w:r>
          </w:p>
          <w:p w:rsidR="00BE0ADA" w:rsidRPr="00E045DE" w:rsidRDefault="00BE0ADA" w:rsidP="00AA11D9">
            <w:pPr>
              <w:widowControl/>
              <w:ind w:left="360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474" w:type="dxa"/>
            <w:vAlign w:val="center"/>
          </w:tcPr>
          <w:p w:rsidR="00BE0ADA" w:rsidRDefault="00BE0ADA" w:rsidP="00BE0ADA">
            <w:pPr>
              <w:jc w:val="center"/>
            </w:pPr>
          </w:p>
        </w:tc>
        <w:tc>
          <w:tcPr>
            <w:tcW w:w="1172" w:type="dxa"/>
            <w:vAlign w:val="center"/>
          </w:tcPr>
          <w:p w:rsidR="00BE0ADA" w:rsidRDefault="00BE0ADA" w:rsidP="00BE0ADA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F2A" w:rsidRDefault="00165F2A" w:rsidP="00012EFB">
      <w:r>
        <w:separator/>
      </w:r>
    </w:p>
  </w:endnote>
  <w:endnote w:type="continuationSeparator" w:id="0">
    <w:p w:rsidR="00165F2A" w:rsidRDefault="00165F2A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F2A" w:rsidRDefault="00165F2A" w:rsidP="00012EFB">
      <w:r>
        <w:separator/>
      </w:r>
    </w:p>
  </w:footnote>
  <w:footnote w:type="continuationSeparator" w:id="0">
    <w:p w:rsidR="00165F2A" w:rsidRDefault="00165F2A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165F2A"/>
    <w:rsid w:val="001B3F02"/>
    <w:rsid w:val="00215D6A"/>
    <w:rsid w:val="00315071"/>
    <w:rsid w:val="00351D39"/>
    <w:rsid w:val="0036461A"/>
    <w:rsid w:val="003E5D50"/>
    <w:rsid w:val="004012CB"/>
    <w:rsid w:val="005858EC"/>
    <w:rsid w:val="00595DAB"/>
    <w:rsid w:val="0062668F"/>
    <w:rsid w:val="00661C1A"/>
    <w:rsid w:val="00670B3D"/>
    <w:rsid w:val="0073607F"/>
    <w:rsid w:val="007441ED"/>
    <w:rsid w:val="00811B08"/>
    <w:rsid w:val="008F115F"/>
    <w:rsid w:val="00961437"/>
    <w:rsid w:val="009C4C31"/>
    <w:rsid w:val="00AA11D9"/>
    <w:rsid w:val="00BE0ADA"/>
    <w:rsid w:val="00C30B6B"/>
    <w:rsid w:val="00C35938"/>
    <w:rsid w:val="00C442AD"/>
    <w:rsid w:val="00C70C7D"/>
    <w:rsid w:val="00D90F6A"/>
    <w:rsid w:val="00E85F2B"/>
    <w:rsid w:val="00E930C8"/>
    <w:rsid w:val="00EA634A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</Words>
  <Characters>425</Characters>
  <Application>Microsoft Office Word</Application>
  <DocSecurity>0</DocSecurity>
  <Lines>3</Lines>
  <Paragraphs>1</Paragraphs>
  <ScaleCrop>false</ScaleCrop>
  <Company>P R C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14</cp:revision>
  <dcterms:created xsi:type="dcterms:W3CDTF">2022-07-29T06:10:00Z</dcterms:created>
  <dcterms:modified xsi:type="dcterms:W3CDTF">2023-06-09T07:35:00Z</dcterms:modified>
</cp:coreProperties>
</file>