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138"/>
        <w:gridCol w:w="5245"/>
        <w:gridCol w:w="1701"/>
        <w:gridCol w:w="992"/>
      </w:tblGrid>
      <w:tr w:rsidR="00C442AD" w14:paraId="3979FFF1" w14:textId="77777777" w:rsidTr="00020791">
        <w:trPr>
          <w:trHeight w:val="1827"/>
        </w:trPr>
        <w:tc>
          <w:tcPr>
            <w:tcW w:w="705" w:type="dxa"/>
            <w:vAlign w:val="center"/>
          </w:tcPr>
          <w:p w14:paraId="75C250BA" w14:textId="77777777" w:rsidR="00C442AD" w:rsidRPr="009C4C31" w:rsidRDefault="00C442AD" w:rsidP="00332F77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8" w:type="dxa"/>
            <w:vAlign w:val="center"/>
          </w:tcPr>
          <w:p w14:paraId="3A9FF52B" w14:textId="77777777" w:rsidR="00C442AD" w:rsidRPr="009C4C31" w:rsidRDefault="00C442AD" w:rsidP="00332F77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245" w:type="dxa"/>
            <w:vAlign w:val="center"/>
          </w:tcPr>
          <w:p w14:paraId="258D475E" w14:textId="77777777" w:rsidR="00C442AD" w:rsidRPr="009C4C31" w:rsidRDefault="00C442AD" w:rsidP="00332F77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14:paraId="37F7A556" w14:textId="77777777" w:rsidR="00C442AD" w:rsidRDefault="00C442AD" w:rsidP="00332F77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328E92F5" w14:textId="77777777" w:rsidR="00670B3D" w:rsidRPr="009C4C31" w:rsidRDefault="00670B3D" w:rsidP="00332F77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332F77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009AA" w14:paraId="3943849B" w14:textId="77777777" w:rsidTr="0002079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3009AA" w:rsidRDefault="003009AA" w:rsidP="00332F77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4AF8E8B3" w:rsidR="003009AA" w:rsidRPr="008D62B6" w:rsidRDefault="00D72E1E" w:rsidP="00332F77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br/>
            </w:r>
            <w:r w:rsidR="00332F77">
              <w:rPr>
                <w:rFonts w:hint="eastAsia"/>
              </w:rPr>
              <w:t>平面反射镜加工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47E7" w14:textId="77777777" w:rsidR="00332F77" w:rsidRPr="00804020" w:rsidRDefault="00332F77" w:rsidP="00332F7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/>
                <w:bCs/>
                <w:szCs w:val="21"/>
              </w:rPr>
            </w:pPr>
            <w:r w:rsidRPr="00804020">
              <w:rPr>
                <w:rFonts w:ascii="Times New Roman" w:hAnsi="Times New Roman" w:hint="eastAsia"/>
                <w:bCs/>
                <w:szCs w:val="21"/>
              </w:rPr>
              <w:t>材料：硅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 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；表面形状：平面；</w:t>
            </w:r>
          </w:p>
          <w:p w14:paraId="310B2623" w14:textId="7B5416E9" w:rsidR="00332F77" w:rsidRPr="00804020" w:rsidRDefault="00332F77" w:rsidP="00332F7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/>
                <w:bCs/>
                <w:szCs w:val="21"/>
              </w:rPr>
            </w:pPr>
            <w:r w:rsidRPr="00804020">
              <w:rPr>
                <w:rFonts w:ascii="Times New Roman" w:hAnsi="Times New Roman" w:hint="eastAsia"/>
                <w:bCs/>
                <w:szCs w:val="21"/>
              </w:rPr>
              <w:t>尺寸：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440 mm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×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50 mm</w:t>
            </w:r>
            <w:r w:rsidRPr="00804020">
              <w:rPr>
                <w:rFonts w:ascii="Times New Roman" w:hAnsi="Times New Roman"/>
                <w:bCs/>
                <w:szCs w:val="21"/>
              </w:rPr>
              <w:t>×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50mm 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±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0.</w:t>
            </w:r>
            <w:r w:rsidR="00EF12A8">
              <w:rPr>
                <w:rFonts w:ascii="Times New Roman" w:hAnsi="Times New Roman"/>
                <w:bCs/>
                <w:szCs w:val="21"/>
              </w:rPr>
              <w:t>3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mm;</w:t>
            </w:r>
          </w:p>
          <w:p w14:paraId="13C2CF8E" w14:textId="77777777" w:rsidR="00332F77" w:rsidRPr="00804020" w:rsidRDefault="00332F77" w:rsidP="00332F7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/>
                <w:bCs/>
                <w:szCs w:val="21"/>
              </w:rPr>
            </w:pPr>
            <w:r w:rsidRPr="00804020">
              <w:rPr>
                <w:rFonts w:ascii="Times New Roman" w:hAnsi="Times New Roman" w:hint="eastAsia"/>
                <w:bCs/>
                <w:szCs w:val="21"/>
              </w:rPr>
              <w:t>有效光学尺寸：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410mm</w:t>
            </w:r>
            <w:r w:rsidRPr="00804020">
              <w:rPr>
                <w:rFonts w:ascii="Times New Roman" w:hAnsi="Times New Roman"/>
                <w:bCs/>
                <w:szCs w:val="21"/>
              </w:rPr>
              <w:t>×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40 mm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；</w:t>
            </w:r>
          </w:p>
          <w:p w14:paraId="33A12EF6" w14:textId="6B162444" w:rsidR="00332F77" w:rsidRPr="00804020" w:rsidRDefault="00332F77" w:rsidP="00332F7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/>
                <w:bCs/>
                <w:szCs w:val="21"/>
              </w:rPr>
            </w:pPr>
            <w:r w:rsidRPr="00804020">
              <w:rPr>
                <w:rFonts w:ascii="Times New Roman" w:hAnsi="Times New Roman" w:hint="eastAsia"/>
                <w:bCs/>
                <w:szCs w:val="21"/>
              </w:rPr>
              <w:t>子午曲率半径</w:t>
            </w:r>
            <w:r w:rsidRPr="00804020">
              <w:rPr>
                <w:rFonts w:ascii="Times New Roman" w:hAnsi="Times New Roman"/>
                <w:bCs/>
                <w:szCs w:val="21"/>
              </w:rPr>
              <w:t>：＞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 100 km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；弧矢曲率半径：</w:t>
            </w:r>
            <w:r w:rsidRPr="00804020">
              <w:rPr>
                <w:rFonts w:ascii="Times New Roman" w:hAnsi="Times New Roman"/>
                <w:bCs/>
                <w:szCs w:val="21"/>
              </w:rPr>
              <w:t>＞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 </w:t>
            </w:r>
            <w:r w:rsidR="00EF12A8">
              <w:rPr>
                <w:rFonts w:ascii="Times New Roman" w:hAnsi="Times New Roman"/>
                <w:bCs/>
                <w:szCs w:val="21"/>
              </w:rPr>
              <w:t>3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0 km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；</w:t>
            </w:r>
          </w:p>
          <w:p w14:paraId="3BB16AEE" w14:textId="49936BEF" w:rsidR="003009AA" w:rsidRPr="004626C3" w:rsidRDefault="00332F77" w:rsidP="00332F77">
            <w:pPr>
              <w:tabs>
                <w:tab w:val="left" w:pos="6915"/>
              </w:tabs>
              <w:spacing w:line="240" w:lineRule="atLeast"/>
              <w:jc w:val="left"/>
              <w:rPr>
                <w:rFonts w:ascii="宋体" w:hAnsi="宋体" w:cs="宋体"/>
                <w:bCs/>
                <w:sz w:val="24"/>
              </w:rPr>
            </w:pPr>
            <w:r w:rsidRPr="00804020">
              <w:rPr>
                <w:rFonts w:ascii="Times New Roman" w:hAnsi="Times New Roman" w:hint="eastAsia"/>
                <w:bCs/>
                <w:szCs w:val="21"/>
              </w:rPr>
              <w:t>子午方向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1-410 mm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空间频率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 : 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角度误差</w:t>
            </w:r>
            <w:r w:rsidRPr="00804020">
              <w:rPr>
                <w:rFonts w:ascii="Times New Roman" w:hAnsi="Times New Roman"/>
                <w:bCs/>
                <w:szCs w:val="21"/>
              </w:rPr>
              <w:t xml:space="preserve">≤ 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150nrad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（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RMS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）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;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高度误差</w:t>
            </w:r>
            <w:r w:rsidRPr="00804020">
              <w:rPr>
                <w:rFonts w:ascii="Times New Roman" w:hAnsi="Times New Roman"/>
                <w:bCs/>
                <w:szCs w:val="21"/>
              </w:rPr>
              <w:t>≤ 0.5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nm (</w:t>
            </w:r>
            <w:r w:rsidRPr="00804020">
              <w:rPr>
                <w:rFonts w:ascii="Times New Roman" w:hAnsi="Times New Roman"/>
                <w:bCs/>
                <w:szCs w:val="21"/>
              </w:rPr>
              <w:t>rms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);</w:t>
            </w:r>
            <w:r w:rsidRPr="00804020">
              <w:rPr>
                <w:rFonts w:ascii="Times New Roman" w:hAnsi="Times New Roman"/>
                <w:bCs/>
                <w:szCs w:val="21"/>
              </w:rPr>
              <w:t xml:space="preserve"> 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弧矢方向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1-40 mm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空间频率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: </w:t>
            </w:r>
            <w:r w:rsidRPr="00804020">
              <w:rPr>
                <w:rFonts w:ascii="Times New Roman" w:hAnsi="Times New Roman"/>
                <w:bCs/>
                <w:szCs w:val="21"/>
              </w:rPr>
              <w:t>≤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 1 </w:t>
            </w:r>
            <w:r w:rsidRPr="00804020">
              <w:rPr>
                <w:rFonts w:ascii="Times New Roman" w:hAnsi="Times New Roman"/>
                <w:bCs/>
                <w:szCs w:val="21"/>
              </w:rPr>
              <w:t>μ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rad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（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RMS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）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; 1-170</w:t>
            </w:r>
            <w:r w:rsidRPr="00AE5042">
              <w:rPr>
                <w:rFonts w:ascii="Times New Roman" w:hAnsi="Times New Roman" w:cs="Times New Roman"/>
                <w:bCs/>
                <w:szCs w:val="21"/>
              </w:rPr>
              <w:t xml:space="preserve"> μ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m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空间频率粗糙度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 xml:space="preserve"> : </w:t>
            </w:r>
            <w:r w:rsidRPr="00804020">
              <w:rPr>
                <w:rFonts w:ascii="Times New Roman" w:hAnsi="Times New Roman"/>
                <w:bCs/>
                <w:szCs w:val="21"/>
              </w:rPr>
              <w:t xml:space="preserve">≤ 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0.3 nm (RMS)</w:t>
            </w:r>
            <w:r w:rsidRPr="00804020">
              <w:rPr>
                <w:rFonts w:ascii="Times New Roman" w:hAnsi="Times New Roman" w:hint="eastAsia"/>
                <w:bCs/>
                <w:szCs w:val="21"/>
              </w:rPr>
              <w:t>。</w:t>
            </w:r>
          </w:p>
        </w:tc>
        <w:tc>
          <w:tcPr>
            <w:tcW w:w="1701" w:type="dxa"/>
            <w:vAlign w:val="center"/>
          </w:tcPr>
          <w:p w14:paraId="205FF5AB" w14:textId="77777777" w:rsidR="003009AA" w:rsidRDefault="003009AA" w:rsidP="00332F7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3009AA" w:rsidRDefault="003009AA" w:rsidP="00332F77">
            <w:pPr>
              <w:spacing w:line="240" w:lineRule="atLeast"/>
              <w:jc w:val="center"/>
            </w:pPr>
          </w:p>
        </w:tc>
      </w:tr>
      <w:tr w:rsidR="00267E42" w14:paraId="64A85D1E" w14:textId="77777777" w:rsidTr="00020791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267E42" w:rsidRDefault="00267E42" w:rsidP="00332F77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77777777" w:rsidR="00267E42" w:rsidRDefault="00267E42" w:rsidP="00332F77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A51E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交货期：合同签订，收到首付款后三个月。</w:t>
            </w:r>
          </w:p>
          <w:p w14:paraId="3E8B2061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交付进度：收到首付款后三个月后一次性交付。</w:t>
            </w:r>
          </w:p>
          <w:p w14:paraId="7A65F0B7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</w:p>
          <w:p w14:paraId="33D0A7A0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合同签订后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个工作日内甲方预付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合同款。到货验收合格后，由乙方开具发票，甲方在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个工作日内支付剩余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货款。</w:t>
            </w:r>
          </w:p>
          <w:p w14:paraId="66BB6470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3E09092F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验收方式：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LTP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检测面型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 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检测温度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22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℃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  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湿度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45%</w:t>
            </w:r>
          </w:p>
          <w:p w14:paraId="7BB22A82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白光轮廓仪检测粗糙度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10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×物镜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;</w:t>
            </w:r>
          </w:p>
          <w:p w14:paraId="7D15C6A4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外形尺寸：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440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50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50mm3(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±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0.3mm) 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有效面积：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410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40mm2</w:t>
            </w:r>
          </w:p>
          <w:p w14:paraId="477286E0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子午曲率半径：＞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100 km 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弧矢曲率半径：＞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30 km</w:t>
            </w:r>
          </w:p>
          <w:p w14:paraId="0FAD1E9D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子午斜率误差：≤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 150nrad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（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RMS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@1mm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光斑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  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子午高度误差：≤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0.5 nm (RMS)</w:t>
            </w:r>
          </w:p>
          <w:p w14:paraId="7F7C1B56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弧矢斜率误差：≤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rad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（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RMS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@1mm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光斑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 xml:space="preserve"> 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表面粗糙度：≤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0.3 nm (RMS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，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10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×物镜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)</w:t>
            </w:r>
          </w:p>
          <w:p w14:paraId="5731BC2F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2A0D405A" w14:textId="77777777" w:rsidR="002F779F" w:rsidRPr="002F779F" w:rsidRDefault="002F779F" w:rsidP="002F77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厂家对其所提供设备的免费保修期为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F779F">
              <w:rPr>
                <w:rFonts w:ascii="Times New Roman" w:eastAsia="宋体" w:hAnsi="Times New Roman" w:cs="Times New Roman" w:hint="eastAsia"/>
                <w:szCs w:val="24"/>
              </w:rPr>
              <w:t>年，同时提供终身维护服务。</w:t>
            </w:r>
          </w:p>
          <w:p w14:paraId="4C0ADA34" w14:textId="7D60E867" w:rsidR="00267E42" w:rsidRPr="002F779F" w:rsidRDefault="00267E42" w:rsidP="00332F77">
            <w:pPr>
              <w:tabs>
                <w:tab w:val="left" w:pos="6915"/>
              </w:tabs>
              <w:spacing w:line="240" w:lineRule="atLeast"/>
              <w:jc w:val="left"/>
              <w:rPr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61C801" w14:textId="77777777" w:rsidR="00267E42" w:rsidRDefault="00267E42" w:rsidP="00332F7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5D42BF0E" w14:textId="77777777" w:rsidR="00267E42" w:rsidRDefault="00267E42" w:rsidP="00332F77">
            <w:pPr>
              <w:spacing w:line="240" w:lineRule="atLeast"/>
              <w:jc w:val="center"/>
            </w:pPr>
          </w:p>
        </w:tc>
      </w:tr>
    </w:tbl>
    <w:p w14:paraId="0DED7F3B" w14:textId="77777777" w:rsidR="00267E42" w:rsidRDefault="00267E42" w:rsidP="00332F77">
      <w:pPr>
        <w:ind w:right="840"/>
        <w:rPr>
          <w:sz w:val="24"/>
        </w:rPr>
      </w:pPr>
    </w:p>
    <w:p w14:paraId="66EC89F0" w14:textId="77777777" w:rsidR="002F779F" w:rsidRDefault="002F779F" w:rsidP="00B7785A">
      <w:pPr>
        <w:ind w:right="840" w:firstLineChars="2100" w:firstLine="5040"/>
        <w:rPr>
          <w:rFonts w:hint="eastAsia"/>
          <w:sz w:val="24"/>
        </w:rPr>
      </w:pPr>
      <w:bookmarkStart w:id="0" w:name="_GoBack"/>
      <w:bookmarkEnd w:id="0"/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71178" w14:textId="77777777" w:rsidR="005F3138" w:rsidRDefault="005F3138" w:rsidP="008F5C2B">
      <w:r>
        <w:separator/>
      </w:r>
    </w:p>
  </w:endnote>
  <w:endnote w:type="continuationSeparator" w:id="0">
    <w:p w14:paraId="452DA745" w14:textId="77777777" w:rsidR="005F3138" w:rsidRDefault="005F313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EA5CA" w14:textId="77777777" w:rsidR="005F3138" w:rsidRDefault="005F3138" w:rsidP="008F5C2B">
      <w:r>
        <w:separator/>
      </w:r>
    </w:p>
  </w:footnote>
  <w:footnote w:type="continuationSeparator" w:id="0">
    <w:p w14:paraId="269C2E73" w14:textId="77777777" w:rsidR="005F3138" w:rsidRDefault="005F313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4DE2A96"/>
    <w:multiLevelType w:val="hybridMultilevel"/>
    <w:tmpl w:val="BD52A4BE"/>
    <w:lvl w:ilvl="0" w:tplc="8382A534">
      <w:start w:val="1"/>
      <w:numFmt w:val="decimal"/>
      <w:lvlText w:val="%1."/>
      <w:lvlJc w:val="left"/>
      <w:pPr>
        <w:ind w:left="420" w:hanging="420"/>
      </w:pPr>
      <w:rPr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0791"/>
    <w:rsid w:val="00050922"/>
    <w:rsid w:val="001501D1"/>
    <w:rsid w:val="001D3367"/>
    <w:rsid w:val="001F0722"/>
    <w:rsid w:val="00261EE1"/>
    <w:rsid w:val="00267E42"/>
    <w:rsid w:val="002B55F0"/>
    <w:rsid w:val="002D1729"/>
    <w:rsid w:val="002E518A"/>
    <w:rsid w:val="002F779F"/>
    <w:rsid w:val="003009AA"/>
    <w:rsid w:val="00332F77"/>
    <w:rsid w:val="003C2330"/>
    <w:rsid w:val="004626C3"/>
    <w:rsid w:val="004B0D2F"/>
    <w:rsid w:val="00547A75"/>
    <w:rsid w:val="005F313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7E1DA1"/>
    <w:rsid w:val="00811B08"/>
    <w:rsid w:val="008A717C"/>
    <w:rsid w:val="008D62B6"/>
    <w:rsid w:val="008F5C2B"/>
    <w:rsid w:val="009149BA"/>
    <w:rsid w:val="00961437"/>
    <w:rsid w:val="009C4C31"/>
    <w:rsid w:val="009F7CB7"/>
    <w:rsid w:val="00A01094"/>
    <w:rsid w:val="00A27625"/>
    <w:rsid w:val="00A533CA"/>
    <w:rsid w:val="00AC67EF"/>
    <w:rsid w:val="00AE5042"/>
    <w:rsid w:val="00AF7A8B"/>
    <w:rsid w:val="00B20862"/>
    <w:rsid w:val="00B37C09"/>
    <w:rsid w:val="00B7785A"/>
    <w:rsid w:val="00B8050B"/>
    <w:rsid w:val="00C1298E"/>
    <w:rsid w:val="00C442AD"/>
    <w:rsid w:val="00D24D09"/>
    <w:rsid w:val="00D72E1E"/>
    <w:rsid w:val="00D81354"/>
    <w:rsid w:val="00E2767A"/>
    <w:rsid w:val="00E930C8"/>
    <w:rsid w:val="00EF12A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>P R C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6</cp:revision>
  <dcterms:created xsi:type="dcterms:W3CDTF">2024-07-16T06:42:00Z</dcterms:created>
  <dcterms:modified xsi:type="dcterms:W3CDTF">2024-07-18T01:45:00Z</dcterms:modified>
</cp:coreProperties>
</file>