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bookmarkStart w:id="0" w:name="_GoBack"/>
      <w:bookmarkEnd w:id="0"/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E2151" w:rsidTr="00ED35AC">
        <w:trPr>
          <w:trHeight w:val="2974"/>
        </w:trPr>
        <w:tc>
          <w:tcPr>
            <w:tcW w:w="709" w:type="dxa"/>
            <w:vAlign w:val="center"/>
          </w:tcPr>
          <w:p w:rsidR="009E2151" w:rsidRDefault="009E2151" w:rsidP="009E215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151" w:rsidRPr="008A406B" w:rsidRDefault="009E2151" w:rsidP="009E21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检漏仪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1、对He抽速≥2.5L/s</w:t>
            </w:r>
          </w:p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2、氦气最小可检漏率（真空模式） ≤1*10</w:t>
            </w:r>
            <w:r w:rsidRPr="00AC3412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 xml:space="preserve">-13 </w:t>
            </w: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Pa*m3/s</w:t>
            </w:r>
          </w:p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3、氦气最小可检漏率（吸枪模式） ≤5*10</w:t>
            </w:r>
            <w:r w:rsidRPr="00AC3412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-10</w:t>
            </w: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 Pa*m3/s</w:t>
            </w:r>
          </w:p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4、最大测试压强≥25mbar</w:t>
            </w:r>
          </w:p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5、前级真空泵抽速：≥ 27m3/h，多级罗茨                    </w:t>
            </w:r>
          </w:p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6、语言：有中文模式</w:t>
            </w:r>
          </w:p>
          <w:p w:rsidR="009E2151" w:rsidRPr="00AC3412" w:rsidRDefault="009E2151" w:rsidP="009E2151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7、 接口法兰： DN25KF/DN40KF；</w:t>
            </w:r>
          </w:p>
          <w:p w:rsidR="009E2151" w:rsidRPr="008A406B" w:rsidRDefault="009E2151" w:rsidP="009E2151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AC3412">
              <w:rPr>
                <w:rFonts w:asciiTheme="minorEastAsia" w:hAnsiTheme="minorEastAsia" w:cs="宋体" w:hint="eastAsia"/>
                <w:color w:val="000000"/>
                <w:kern w:val="0"/>
              </w:rPr>
              <w:t>8、 电源电压： 220V，50Hz。</w:t>
            </w:r>
          </w:p>
        </w:tc>
        <w:tc>
          <w:tcPr>
            <w:tcW w:w="1701" w:type="dxa"/>
            <w:vAlign w:val="center"/>
          </w:tcPr>
          <w:p w:rsidR="009E2151" w:rsidRDefault="009E2151" w:rsidP="009E2151">
            <w:pPr>
              <w:jc w:val="center"/>
            </w:pPr>
          </w:p>
        </w:tc>
        <w:tc>
          <w:tcPr>
            <w:tcW w:w="1417" w:type="dxa"/>
            <w:vAlign w:val="center"/>
          </w:tcPr>
          <w:p w:rsidR="009E2151" w:rsidRDefault="009E2151" w:rsidP="009E2151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9E2151" w:rsidRPr="009E2151" w:rsidRDefault="009E2151" w:rsidP="009E215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E2151">
              <w:rPr>
                <w:rFonts w:ascii="宋体" w:hAnsi="宋体" w:cs="宋体" w:hint="eastAsia"/>
                <w:bCs/>
                <w:szCs w:val="21"/>
              </w:rPr>
              <w:t>交货期：合同签订后6个月。</w:t>
            </w:r>
          </w:p>
          <w:p w:rsidR="009E2151" w:rsidRPr="009E2151" w:rsidRDefault="009E2151" w:rsidP="009E215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E2151">
              <w:rPr>
                <w:rFonts w:ascii="宋体" w:hAnsi="宋体" w:cs="宋体"/>
                <w:bCs/>
                <w:szCs w:val="21"/>
              </w:rPr>
              <w:t>付款方式</w:t>
            </w:r>
            <w:r w:rsidRPr="009E2151">
              <w:rPr>
                <w:rFonts w:ascii="宋体" w:hAnsi="宋体" w:cs="宋体" w:hint="eastAsia"/>
                <w:bCs/>
                <w:szCs w:val="21"/>
              </w:rPr>
              <w:t>：</w:t>
            </w:r>
            <w:r w:rsidRPr="009E2151">
              <w:rPr>
                <w:rFonts w:ascii="宋体" w:hAnsi="宋体" w:cs="宋体"/>
                <w:bCs/>
                <w:szCs w:val="21"/>
              </w:rPr>
              <w:t>合同签订后全额付款</w:t>
            </w:r>
            <w:r w:rsidRPr="009E2151">
              <w:rPr>
                <w:rFonts w:ascii="宋体" w:hAnsi="宋体" w:cs="宋体" w:hint="eastAsia"/>
                <w:bCs/>
                <w:szCs w:val="21"/>
              </w:rPr>
              <w:t>。</w:t>
            </w:r>
          </w:p>
          <w:p w:rsidR="009E2151" w:rsidRPr="009E2151" w:rsidRDefault="009E2151" w:rsidP="009E2151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9E2151">
              <w:rPr>
                <w:rFonts w:ascii="宋体" w:hAnsi="宋体" w:cs="宋体" w:hint="eastAsia"/>
                <w:bCs/>
                <w:szCs w:val="21"/>
              </w:rPr>
              <w:t>验收指标及验收要求：按技术要求指标验收。</w:t>
            </w:r>
          </w:p>
          <w:p w:rsidR="009E2151" w:rsidRPr="009E2151" w:rsidRDefault="009E2151" w:rsidP="009E2151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9E2151">
              <w:rPr>
                <w:rFonts w:ascii="宋体" w:hAnsi="宋体" w:cs="宋体" w:hint="eastAsia"/>
                <w:bCs/>
                <w:szCs w:val="21"/>
              </w:rPr>
              <w:t>保修及售后服务：货到后，质保2年，本地售后服务。</w:t>
            </w:r>
          </w:p>
          <w:p w:rsidR="00A95B25" w:rsidRPr="009E2151" w:rsidRDefault="00A95B25" w:rsidP="00A95B25">
            <w:pPr>
              <w:tabs>
                <w:tab w:val="left" w:pos="6915"/>
              </w:tabs>
              <w:snapToGrid w:val="0"/>
              <w:spacing w:line="300" w:lineRule="auto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FE0" w:rsidRDefault="00BB1FE0" w:rsidP="008F5C2B">
      <w:r>
        <w:separator/>
      </w:r>
    </w:p>
  </w:endnote>
  <w:endnote w:type="continuationSeparator" w:id="0">
    <w:p w:rsidR="00BB1FE0" w:rsidRDefault="00BB1FE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FE0" w:rsidRDefault="00BB1FE0" w:rsidP="008F5C2B">
      <w:r>
        <w:separator/>
      </w:r>
    </w:p>
  </w:footnote>
  <w:footnote w:type="continuationSeparator" w:id="0">
    <w:p w:rsidR="00BB1FE0" w:rsidRDefault="00BB1FE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785A"/>
    <w:rsid w:val="00BB1FE0"/>
    <w:rsid w:val="00C34D8C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61</Words>
  <Characters>351</Characters>
  <Application>Microsoft Office Word</Application>
  <DocSecurity>0</DocSecurity>
  <Lines>2</Lines>
  <Paragraphs>1</Paragraphs>
  <ScaleCrop>false</ScaleCrop>
  <Company>P R C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18</cp:revision>
  <dcterms:created xsi:type="dcterms:W3CDTF">2022-07-28T06:35:00Z</dcterms:created>
  <dcterms:modified xsi:type="dcterms:W3CDTF">2024-04-29T01:53:00Z</dcterms:modified>
</cp:coreProperties>
</file>