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4961"/>
        <w:gridCol w:w="1701"/>
        <w:gridCol w:w="1276"/>
      </w:tblGrid>
      <w:tr w:rsidR="00C442AD" w:rsidTr="00FE15FA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9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FE15FA" w:rsidTr="00FE15FA">
        <w:trPr>
          <w:trHeight w:val="408"/>
        </w:trPr>
        <w:tc>
          <w:tcPr>
            <w:tcW w:w="709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超高真空规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电离真空计，双钨灯丝，</w:t>
            </w:r>
          </w:p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 xml:space="preserve">2.75 </w:t>
            </w:r>
            <w:r w:rsidRPr="00FD642F">
              <w:rPr>
                <w:kern w:val="0"/>
                <w:szCs w:val="21"/>
              </w:rPr>
              <w:t>英寸</w:t>
            </w:r>
            <w:r w:rsidRPr="00FD642F">
              <w:rPr>
                <w:kern w:val="0"/>
                <w:szCs w:val="21"/>
              </w:rPr>
              <w:t xml:space="preserve"> DN 40 CF </w:t>
            </w:r>
            <w:r w:rsidRPr="00FD642F">
              <w:rPr>
                <w:kern w:val="0"/>
                <w:szCs w:val="21"/>
              </w:rPr>
              <w:t>法兰</w:t>
            </w:r>
          </w:p>
        </w:tc>
        <w:tc>
          <w:tcPr>
            <w:tcW w:w="170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  <w:tr w:rsidR="00FE15FA" w:rsidTr="00FE15FA">
        <w:trPr>
          <w:trHeight w:val="503"/>
        </w:trPr>
        <w:tc>
          <w:tcPr>
            <w:tcW w:w="709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真空计控制器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RS485</w:t>
            </w:r>
            <w:r w:rsidRPr="00FD642F">
              <w:rPr>
                <w:rFonts w:hint="eastAsia"/>
                <w:kern w:val="0"/>
                <w:szCs w:val="21"/>
              </w:rPr>
              <w:t>;</w:t>
            </w:r>
            <w:r w:rsidRPr="00FD642F">
              <w:rPr>
                <w:rFonts w:hint="eastAsia"/>
                <w:kern w:val="0"/>
                <w:szCs w:val="21"/>
              </w:rPr>
              <w:t>响应时间</w:t>
            </w:r>
            <w:r w:rsidRPr="00FD642F">
              <w:rPr>
                <w:rFonts w:hint="eastAsia"/>
                <w:kern w:val="0"/>
                <w:szCs w:val="21"/>
              </w:rPr>
              <w:t>:</w:t>
            </w:r>
            <w:r w:rsidRPr="00FD642F">
              <w:rPr>
                <w:kern w:val="0"/>
                <w:szCs w:val="21"/>
              </w:rPr>
              <w:t>10 ms</w:t>
            </w:r>
            <w:r w:rsidRPr="00FD642F">
              <w:rPr>
                <w:rFonts w:hint="eastAsia"/>
                <w:kern w:val="0"/>
                <w:szCs w:val="21"/>
              </w:rPr>
              <w:t>;</w:t>
            </w:r>
            <w:r w:rsidRPr="00FD642F">
              <w:rPr>
                <w:rFonts w:hint="eastAsia"/>
                <w:kern w:val="0"/>
                <w:szCs w:val="21"/>
              </w:rPr>
              <w:t>模拟输出</w:t>
            </w:r>
            <w:r w:rsidRPr="00FD642F">
              <w:rPr>
                <w:rFonts w:hint="eastAsia"/>
                <w:kern w:val="0"/>
                <w:szCs w:val="21"/>
              </w:rPr>
              <w:t>:</w:t>
            </w:r>
            <w:r w:rsidRPr="00FD642F">
              <w:rPr>
                <w:kern w:val="0"/>
                <w:szCs w:val="21"/>
              </w:rPr>
              <w:t>0-10 VDC</w:t>
            </w:r>
          </w:p>
        </w:tc>
        <w:tc>
          <w:tcPr>
            <w:tcW w:w="170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  <w:tr w:rsidR="00FE15FA" w:rsidTr="00FE15FA">
        <w:trPr>
          <w:trHeight w:val="285"/>
        </w:trPr>
        <w:tc>
          <w:tcPr>
            <w:tcW w:w="709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钨灯丝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用于电离真空计</w:t>
            </w:r>
          </w:p>
        </w:tc>
        <w:tc>
          <w:tcPr>
            <w:tcW w:w="170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  <w:tr w:rsidR="00FE15FA" w:rsidTr="00FE15FA">
        <w:trPr>
          <w:trHeight w:val="872"/>
        </w:trPr>
        <w:tc>
          <w:tcPr>
            <w:tcW w:w="709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真空规线缆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适用于</w:t>
            </w:r>
            <w:r w:rsidRPr="00FD642F">
              <w:rPr>
                <w:kern w:val="0"/>
                <w:szCs w:val="21"/>
              </w:rPr>
              <w:t>超高真空规</w:t>
            </w:r>
            <w:r w:rsidRPr="00FD642F">
              <w:rPr>
                <w:rFonts w:hint="eastAsia"/>
                <w:kern w:val="0"/>
                <w:szCs w:val="21"/>
              </w:rPr>
              <w:t>的线缆</w:t>
            </w:r>
          </w:p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参考长度：</w:t>
            </w:r>
            <w:r w:rsidRPr="00FD642F">
              <w:rPr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>22</w:t>
            </w:r>
            <w:r w:rsidRPr="00FD642F">
              <w:rPr>
                <w:kern w:val="0"/>
                <w:szCs w:val="21"/>
              </w:rPr>
              <w:t>米</w:t>
            </w:r>
            <w:r w:rsidRPr="00FD642F">
              <w:rPr>
                <w:kern w:val="0"/>
                <w:szCs w:val="21"/>
              </w:rPr>
              <w:t>×</w:t>
            </w:r>
            <w:r>
              <w:rPr>
                <w:kern w:val="0"/>
                <w:szCs w:val="21"/>
              </w:rPr>
              <w:t>2</w:t>
            </w:r>
            <w:r>
              <w:rPr>
                <w:rFonts w:hint="eastAsia"/>
                <w:kern w:val="0"/>
                <w:szCs w:val="21"/>
              </w:rPr>
              <w:t>根；</w:t>
            </w:r>
            <w:r w:rsidRPr="00FD642F">
              <w:rPr>
                <w:kern w:val="0"/>
                <w:szCs w:val="21"/>
              </w:rPr>
              <w:br/>
            </w:r>
            <w:r>
              <w:rPr>
                <w:kern w:val="0"/>
                <w:szCs w:val="21"/>
              </w:rPr>
              <w:t>15</w:t>
            </w:r>
            <w:r w:rsidRPr="00FD642F">
              <w:rPr>
                <w:kern w:val="0"/>
                <w:szCs w:val="21"/>
              </w:rPr>
              <w:t>米</w:t>
            </w:r>
            <w:r w:rsidRPr="00FD642F">
              <w:rPr>
                <w:kern w:val="0"/>
                <w:szCs w:val="21"/>
              </w:rPr>
              <w:t>×</w:t>
            </w:r>
            <w:r>
              <w:rPr>
                <w:kern w:val="0"/>
                <w:szCs w:val="21"/>
              </w:rPr>
              <w:t>2</w:t>
            </w:r>
            <w:r>
              <w:rPr>
                <w:rFonts w:hint="eastAsia"/>
                <w:kern w:val="0"/>
                <w:szCs w:val="21"/>
              </w:rPr>
              <w:t>根；</w:t>
            </w:r>
            <w:r>
              <w:rPr>
                <w:kern w:val="0"/>
                <w:szCs w:val="21"/>
              </w:rPr>
              <w:t>10</w:t>
            </w:r>
            <w:r w:rsidRPr="00FD642F">
              <w:rPr>
                <w:kern w:val="0"/>
                <w:szCs w:val="21"/>
              </w:rPr>
              <w:t>米</w:t>
            </w:r>
            <w:r w:rsidRPr="00FD642F">
              <w:rPr>
                <w:kern w:val="0"/>
                <w:szCs w:val="21"/>
              </w:rPr>
              <w:t>×</w:t>
            </w:r>
            <w:r>
              <w:rPr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根；</w:t>
            </w:r>
          </w:p>
        </w:tc>
        <w:tc>
          <w:tcPr>
            <w:tcW w:w="170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  <w:tr w:rsidR="00FE15FA" w:rsidTr="00FE15FA">
        <w:trPr>
          <w:trHeight w:val="1197"/>
        </w:trPr>
        <w:tc>
          <w:tcPr>
            <w:tcW w:w="709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全量程规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DN 40 CF-F</w:t>
            </w:r>
            <w:r w:rsidRPr="00FD642F">
              <w:rPr>
                <w:rFonts w:hint="eastAsia"/>
                <w:kern w:val="0"/>
                <w:szCs w:val="21"/>
              </w:rPr>
              <w:t>；</w:t>
            </w:r>
            <w:r w:rsidRPr="00FD642F">
              <w:rPr>
                <w:kern w:val="0"/>
                <w:szCs w:val="21"/>
              </w:rPr>
              <w:t xml:space="preserve">  </w:t>
            </w:r>
          </w:p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法兰材质</w:t>
            </w:r>
            <w:r w:rsidRPr="00FD642F">
              <w:rPr>
                <w:rFonts w:hint="eastAsia"/>
                <w:kern w:val="0"/>
                <w:szCs w:val="21"/>
              </w:rPr>
              <w:tab/>
            </w:r>
            <w:r w:rsidRPr="00FD642F">
              <w:rPr>
                <w:rFonts w:hint="eastAsia"/>
                <w:kern w:val="0"/>
                <w:szCs w:val="21"/>
              </w:rPr>
              <w:t>不锈钢</w:t>
            </w:r>
            <w:r w:rsidRPr="00FD642F">
              <w:rPr>
                <w:rFonts w:hint="eastAsia"/>
                <w:kern w:val="0"/>
                <w:szCs w:val="21"/>
              </w:rPr>
              <w:t xml:space="preserve"> 1.4435 (AISI 316L)</w:t>
            </w:r>
          </w:p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测量范围</w:t>
            </w:r>
            <w:r w:rsidRPr="00FD642F">
              <w:rPr>
                <w:rFonts w:hint="eastAsia"/>
                <w:kern w:val="0"/>
                <w:szCs w:val="21"/>
              </w:rPr>
              <w:tab/>
              <w:t xml:space="preserve">1 </w:t>
            </w:r>
            <w:r w:rsidRPr="00FD642F">
              <w:rPr>
                <w:kern w:val="0"/>
                <w:szCs w:val="21"/>
              </w:rPr>
              <w:t>×</w:t>
            </w:r>
            <w:r w:rsidRPr="00FD642F">
              <w:rPr>
                <w:rFonts w:hint="eastAsia"/>
                <w:kern w:val="0"/>
                <w:szCs w:val="21"/>
              </w:rPr>
              <w:t xml:space="preserve"> 10</w:t>
            </w:r>
            <w:r w:rsidRPr="00FD642F">
              <w:rPr>
                <w:rFonts w:hint="eastAsia"/>
                <w:kern w:val="0"/>
                <w:szCs w:val="21"/>
                <w:vertAlign w:val="superscript"/>
              </w:rPr>
              <w:t>-9</w:t>
            </w:r>
            <w:r w:rsidRPr="00FD642F">
              <w:rPr>
                <w:rFonts w:hint="eastAsia"/>
                <w:kern w:val="0"/>
                <w:szCs w:val="21"/>
              </w:rPr>
              <w:t xml:space="preserve"> </w:t>
            </w:r>
            <w:r w:rsidRPr="00FD642F">
              <w:rPr>
                <w:rFonts w:hint="eastAsia"/>
                <w:kern w:val="0"/>
                <w:szCs w:val="21"/>
              </w:rPr>
              <w:t>–</w:t>
            </w:r>
            <w:r w:rsidRPr="00FD642F">
              <w:rPr>
                <w:rFonts w:hint="eastAsia"/>
                <w:kern w:val="0"/>
                <w:szCs w:val="21"/>
              </w:rPr>
              <w:t xml:space="preserve"> 1 </w:t>
            </w:r>
            <w:r w:rsidRPr="00FD642F">
              <w:rPr>
                <w:kern w:val="0"/>
                <w:szCs w:val="21"/>
              </w:rPr>
              <w:t>×</w:t>
            </w:r>
            <w:r w:rsidRPr="00FD642F">
              <w:rPr>
                <w:rFonts w:hint="eastAsia"/>
                <w:kern w:val="0"/>
                <w:szCs w:val="21"/>
              </w:rPr>
              <w:t xml:space="preserve"> 10</w:t>
            </w:r>
            <w:r w:rsidRPr="00FD642F">
              <w:rPr>
                <w:rFonts w:hint="eastAsia"/>
                <w:kern w:val="0"/>
                <w:szCs w:val="21"/>
                <w:vertAlign w:val="superscript"/>
              </w:rPr>
              <w:t>3</w:t>
            </w:r>
            <w:r w:rsidRPr="00FD642F">
              <w:rPr>
                <w:rFonts w:hint="eastAsia"/>
                <w:kern w:val="0"/>
                <w:szCs w:val="21"/>
              </w:rPr>
              <w:t xml:space="preserve"> hPa</w:t>
            </w:r>
          </w:p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烘烤温度最大值（移除了电子元件）：≤</w:t>
            </w:r>
            <w:r w:rsidRPr="00FD642F">
              <w:rPr>
                <w:rFonts w:hint="eastAsia"/>
                <w:kern w:val="0"/>
                <w:szCs w:val="21"/>
              </w:rPr>
              <w:t xml:space="preserve"> 150 </w:t>
            </w:r>
            <w:r w:rsidRPr="00FD642F">
              <w:rPr>
                <w:rFonts w:hint="eastAsia"/>
                <w:kern w:val="0"/>
                <w:szCs w:val="21"/>
              </w:rPr>
              <w:t>°</w:t>
            </w:r>
            <w:r w:rsidRPr="00FD642F">
              <w:rPr>
                <w:rFonts w:hint="eastAsia"/>
                <w:kern w:val="0"/>
                <w:szCs w:val="21"/>
              </w:rPr>
              <w:t xml:space="preserve">C </w:t>
            </w:r>
          </w:p>
        </w:tc>
        <w:tc>
          <w:tcPr>
            <w:tcW w:w="170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  <w:tr w:rsidR="00FE15FA" w:rsidTr="00FE15FA">
        <w:trPr>
          <w:trHeight w:val="506"/>
        </w:trPr>
        <w:tc>
          <w:tcPr>
            <w:tcW w:w="709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 w:rsidRPr="00FD642F">
              <w:rPr>
                <w:kern w:val="0"/>
                <w:szCs w:val="21"/>
              </w:rPr>
              <w:t>全量程规真空计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测量范围：</w:t>
            </w:r>
            <w:r w:rsidRPr="00FD642F">
              <w:rPr>
                <w:rFonts w:hint="eastAsia"/>
                <w:kern w:val="0"/>
                <w:szCs w:val="21"/>
              </w:rPr>
              <w:t xml:space="preserve">5 </w:t>
            </w:r>
            <w:r w:rsidRPr="00FD642F">
              <w:rPr>
                <w:kern w:val="0"/>
                <w:szCs w:val="21"/>
              </w:rPr>
              <w:t>×</w:t>
            </w:r>
            <w:r w:rsidRPr="00FD642F">
              <w:rPr>
                <w:rFonts w:hint="eastAsia"/>
                <w:kern w:val="0"/>
                <w:szCs w:val="21"/>
              </w:rPr>
              <w:t xml:space="preserve"> 10</w:t>
            </w:r>
            <w:r w:rsidRPr="00FD642F">
              <w:rPr>
                <w:rFonts w:hint="eastAsia"/>
                <w:kern w:val="0"/>
                <w:szCs w:val="21"/>
                <w:vertAlign w:val="superscript"/>
              </w:rPr>
              <w:t>-11</w:t>
            </w:r>
            <w:r w:rsidRPr="00FD642F">
              <w:rPr>
                <w:rFonts w:hint="eastAsia"/>
                <w:kern w:val="0"/>
                <w:szCs w:val="21"/>
              </w:rPr>
              <w:t xml:space="preserve"> </w:t>
            </w:r>
            <w:r w:rsidRPr="00FD642F">
              <w:rPr>
                <w:rFonts w:hint="eastAsia"/>
                <w:kern w:val="0"/>
                <w:szCs w:val="21"/>
              </w:rPr>
              <w:t>–</w:t>
            </w:r>
            <w:r w:rsidRPr="00FD642F">
              <w:rPr>
                <w:rFonts w:hint="eastAsia"/>
                <w:kern w:val="0"/>
                <w:szCs w:val="21"/>
              </w:rPr>
              <w:t xml:space="preserve"> 5.5 </w:t>
            </w:r>
            <w:r w:rsidRPr="00FD642F">
              <w:rPr>
                <w:kern w:val="0"/>
                <w:szCs w:val="21"/>
              </w:rPr>
              <w:t>×</w:t>
            </w:r>
            <w:r w:rsidRPr="00FD642F">
              <w:rPr>
                <w:rFonts w:hint="eastAsia"/>
                <w:kern w:val="0"/>
                <w:szCs w:val="21"/>
              </w:rPr>
              <w:t xml:space="preserve"> 10</w:t>
            </w:r>
            <w:r w:rsidRPr="00FD642F">
              <w:rPr>
                <w:rFonts w:hint="eastAsia"/>
                <w:kern w:val="0"/>
                <w:szCs w:val="21"/>
                <w:vertAlign w:val="superscript"/>
              </w:rPr>
              <w:t xml:space="preserve">4 </w:t>
            </w:r>
            <w:r w:rsidRPr="00FD642F">
              <w:rPr>
                <w:rFonts w:hint="eastAsia"/>
                <w:kern w:val="0"/>
                <w:szCs w:val="21"/>
              </w:rPr>
              <w:t>hPa</w:t>
            </w:r>
          </w:p>
          <w:p w:rsidR="00FE15FA" w:rsidRPr="00FD642F" w:rsidRDefault="00FE15FA" w:rsidP="00FE15FA">
            <w:pPr>
              <w:widowControl/>
              <w:rPr>
                <w:kern w:val="0"/>
                <w:szCs w:val="21"/>
              </w:rPr>
            </w:pPr>
            <w:r w:rsidRPr="00FD642F">
              <w:rPr>
                <w:rFonts w:hint="eastAsia"/>
                <w:kern w:val="0"/>
                <w:szCs w:val="21"/>
              </w:rPr>
              <w:t>测量通道</w:t>
            </w:r>
            <w:r>
              <w:rPr>
                <w:rFonts w:hint="eastAsia"/>
                <w:kern w:val="0"/>
                <w:szCs w:val="21"/>
              </w:rPr>
              <w:t>数</w:t>
            </w:r>
            <w:r>
              <w:rPr>
                <w:kern w:val="0"/>
                <w:szCs w:val="21"/>
              </w:rPr>
              <w:t xml:space="preserve">:   </w:t>
            </w:r>
            <w:r w:rsidRPr="00FD642F">
              <w:rPr>
                <w:rFonts w:hint="eastAsia"/>
                <w:kern w:val="0"/>
                <w:szCs w:val="21"/>
              </w:rPr>
              <w:t>6</w:t>
            </w:r>
            <w:r>
              <w:rPr>
                <w:rFonts w:hint="eastAsia"/>
                <w:kern w:val="0"/>
                <w:szCs w:val="21"/>
              </w:rPr>
              <w:t>个</w:t>
            </w:r>
            <w:r w:rsidRPr="00FD642F">
              <w:rPr>
                <w:rFonts w:hint="eastAsia"/>
                <w:kern w:val="0"/>
                <w:szCs w:val="21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  <w:tr w:rsidR="00FE15FA" w:rsidTr="00FE15FA">
        <w:trPr>
          <w:trHeight w:val="558"/>
        </w:trPr>
        <w:tc>
          <w:tcPr>
            <w:tcW w:w="709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FD642F" w:rsidRDefault="00FE15FA" w:rsidP="00FE15FA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商务要求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D14A99" w:rsidRDefault="00FE15FA" w:rsidP="00FE15F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D14A99">
              <w:rPr>
                <w:rFonts w:ascii="宋体" w:hAnsi="宋体"/>
                <w:b/>
                <w:szCs w:val="21"/>
              </w:rPr>
              <w:t>交货期</w:t>
            </w:r>
            <w:r w:rsidRPr="00D14A99">
              <w:rPr>
                <w:rFonts w:ascii="宋体" w:hAnsi="宋体" w:hint="eastAsia"/>
                <w:b/>
                <w:szCs w:val="21"/>
              </w:rPr>
              <w:t>：</w:t>
            </w:r>
            <w:r w:rsidRPr="00D14A99">
              <w:rPr>
                <w:rFonts w:ascii="宋体" w:hAnsi="宋体" w:hint="eastAsia"/>
                <w:bCs/>
                <w:szCs w:val="21"/>
              </w:rPr>
              <w:t>3个月</w:t>
            </w:r>
          </w:p>
          <w:p w:rsidR="00FE15FA" w:rsidRPr="00D14A99" w:rsidRDefault="00FE15FA" w:rsidP="00FE15F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D14A99">
              <w:rPr>
                <w:rFonts w:ascii="宋体" w:hAnsi="宋体"/>
                <w:b/>
                <w:szCs w:val="21"/>
              </w:rPr>
              <w:t>交付进度</w:t>
            </w:r>
            <w:r w:rsidRPr="00D14A99">
              <w:rPr>
                <w:rFonts w:ascii="宋体" w:hAnsi="宋体" w:hint="eastAsia"/>
                <w:b/>
                <w:szCs w:val="21"/>
              </w:rPr>
              <w:t>：</w:t>
            </w:r>
            <w:r w:rsidRPr="00D14A99"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:rsidR="00FE15FA" w:rsidRPr="00D14A99" w:rsidRDefault="00FE15FA" w:rsidP="00FE15F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D14A99">
              <w:rPr>
                <w:rFonts w:ascii="宋体" w:hAnsi="宋体"/>
                <w:b/>
                <w:szCs w:val="21"/>
              </w:rPr>
              <w:t>付款方式</w:t>
            </w:r>
            <w:r w:rsidRPr="00D14A99">
              <w:rPr>
                <w:rFonts w:ascii="宋体" w:hAnsi="宋体" w:hint="eastAsia"/>
                <w:b/>
                <w:szCs w:val="21"/>
              </w:rPr>
              <w:t>：</w:t>
            </w:r>
            <w:r w:rsidRPr="00D14A99">
              <w:rPr>
                <w:rFonts w:ascii="宋体" w:hAnsi="宋体" w:hint="eastAsia"/>
                <w:bCs/>
                <w:szCs w:val="21"/>
              </w:rPr>
              <w:t>甲方预付合同总金额的 50 %，货到甲方验收合格后支付合同总金额 50%。</w:t>
            </w:r>
          </w:p>
          <w:p w:rsidR="00FE15FA" w:rsidRPr="00D14A99" w:rsidRDefault="00FE15FA" w:rsidP="00FE15F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D14A99"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476"/>
              <w:gridCol w:w="2525"/>
              <w:gridCol w:w="734"/>
            </w:tblGrid>
            <w:tr w:rsidR="00FE15FA" w:rsidRPr="00D14A99" w:rsidTr="00FE15FA">
              <w:trPr>
                <w:trHeight w:val="285"/>
              </w:trPr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206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rFonts w:ascii="宋体" w:hAnsi="宋体" w:hint="eastAsia"/>
                      <w:b/>
                      <w:szCs w:val="21"/>
                    </w:rPr>
                    <w:t>验收指标</w:t>
                  </w:r>
                </w:p>
              </w:tc>
              <w:tc>
                <w:tcPr>
                  <w:tcW w:w="13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rFonts w:ascii="宋体" w:hAnsi="宋体"/>
                      <w:b/>
                      <w:szCs w:val="21"/>
                    </w:rPr>
                  </w:pPr>
                  <w:r w:rsidRPr="00D14A99">
                    <w:rPr>
                      <w:rFonts w:ascii="宋体" w:hAnsi="宋体" w:hint="eastAsia"/>
                      <w:b/>
                      <w:szCs w:val="21"/>
                    </w:rPr>
                    <w:t>验收要求</w:t>
                  </w:r>
                </w:p>
              </w:tc>
            </w:tr>
            <w:tr w:rsidR="00FE15FA" w:rsidRPr="00D14A99" w:rsidTr="00FE15FA">
              <w:trPr>
                <w:trHeight w:val="20"/>
              </w:trPr>
              <w:tc>
                <w:tcPr>
                  <w:tcW w:w="155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kern w:val="0"/>
                      <w:szCs w:val="21"/>
                    </w:rPr>
                    <w:t>超高真空规</w:t>
                  </w:r>
                </w:p>
              </w:tc>
              <w:tc>
                <w:tcPr>
                  <w:tcW w:w="206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kern w:val="0"/>
                      <w:szCs w:val="21"/>
                    </w:rPr>
                    <w:t xml:space="preserve">2.75 </w:t>
                  </w:r>
                  <w:r w:rsidRPr="00D14A99">
                    <w:rPr>
                      <w:kern w:val="0"/>
                      <w:szCs w:val="21"/>
                    </w:rPr>
                    <w:t>英寸</w:t>
                  </w:r>
                  <w:r w:rsidRPr="00D14A99">
                    <w:rPr>
                      <w:kern w:val="0"/>
                      <w:szCs w:val="21"/>
                    </w:rPr>
                    <w:t xml:space="preserve"> DN 40 CF </w:t>
                  </w:r>
                  <w:r w:rsidRPr="00D14A99">
                    <w:rPr>
                      <w:kern w:val="0"/>
                      <w:szCs w:val="21"/>
                    </w:rPr>
                    <w:t>法兰</w:t>
                  </w:r>
                </w:p>
              </w:tc>
              <w:tc>
                <w:tcPr>
                  <w:tcW w:w="13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rFonts w:hint="eastAsia"/>
                      <w:kern w:val="0"/>
                      <w:szCs w:val="21"/>
                    </w:rPr>
                    <w:t>符合技术规格</w:t>
                  </w:r>
                </w:p>
              </w:tc>
            </w:tr>
            <w:tr w:rsidR="00FE15FA" w:rsidRPr="00D14A99" w:rsidTr="00FE15FA">
              <w:trPr>
                <w:trHeight w:val="285"/>
              </w:trPr>
              <w:tc>
                <w:tcPr>
                  <w:tcW w:w="155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kern w:val="0"/>
                      <w:szCs w:val="21"/>
                    </w:rPr>
                    <w:t>真空计控制器</w:t>
                  </w:r>
                </w:p>
              </w:tc>
              <w:tc>
                <w:tcPr>
                  <w:tcW w:w="206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kern w:val="0"/>
                      <w:szCs w:val="21"/>
                    </w:rPr>
                    <w:t>RS485</w:t>
                  </w:r>
                  <w:r w:rsidRPr="00D14A99">
                    <w:rPr>
                      <w:rFonts w:hint="eastAsia"/>
                      <w:kern w:val="0"/>
                      <w:szCs w:val="21"/>
                    </w:rPr>
                    <w:t>接口</w:t>
                  </w:r>
                </w:p>
              </w:tc>
              <w:tc>
                <w:tcPr>
                  <w:tcW w:w="13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rFonts w:hint="eastAsia"/>
                      <w:kern w:val="0"/>
                      <w:szCs w:val="21"/>
                    </w:rPr>
                    <w:t>符合技术规格</w:t>
                  </w:r>
                </w:p>
              </w:tc>
            </w:tr>
            <w:tr w:rsidR="00FE15FA" w:rsidRPr="00D14A99" w:rsidTr="00FE15FA">
              <w:trPr>
                <w:trHeight w:val="285"/>
              </w:trPr>
              <w:tc>
                <w:tcPr>
                  <w:tcW w:w="155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kern w:val="0"/>
                      <w:szCs w:val="21"/>
                    </w:rPr>
                    <w:t>全量程规</w:t>
                  </w:r>
                </w:p>
              </w:tc>
              <w:tc>
                <w:tcPr>
                  <w:tcW w:w="206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kern w:val="0"/>
                      <w:szCs w:val="21"/>
                    </w:rPr>
                    <w:t>DN 40 CF-F</w:t>
                  </w:r>
                  <w:r w:rsidRPr="00D14A99">
                    <w:rPr>
                      <w:rFonts w:hint="eastAsia"/>
                      <w:kern w:val="0"/>
                      <w:szCs w:val="21"/>
                    </w:rPr>
                    <w:t>；</w:t>
                  </w:r>
                  <w:r w:rsidRPr="00D14A99">
                    <w:rPr>
                      <w:kern w:val="0"/>
                      <w:szCs w:val="21"/>
                    </w:rPr>
                    <w:t xml:space="preserve">  </w:t>
                  </w:r>
                  <w:r w:rsidRPr="00D14A99">
                    <w:rPr>
                      <w:rFonts w:hint="eastAsia"/>
                      <w:kern w:val="0"/>
                      <w:szCs w:val="21"/>
                    </w:rPr>
                    <w:t xml:space="preserve"> </w:t>
                  </w:r>
                </w:p>
              </w:tc>
              <w:tc>
                <w:tcPr>
                  <w:tcW w:w="13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E15FA" w:rsidRPr="00D14A99" w:rsidRDefault="00FE15FA" w:rsidP="00FE15FA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 w:rsidRPr="00D14A99">
                    <w:rPr>
                      <w:rFonts w:hint="eastAsia"/>
                      <w:kern w:val="0"/>
                      <w:szCs w:val="21"/>
                    </w:rPr>
                    <w:t>符合技术规格</w:t>
                  </w:r>
                </w:p>
              </w:tc>
            </w:tr>
          </w:tbl>
          <w:p w:rsidR="00FE15FA" w:rsidRPr="00D14A99" w:rsidRDefault="00FE15FA" w:rsidP="00FE15FA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D14A99">
              <w:rPr>
                <w:rFonts w:ascii="宋体" w:hAnsi="宋体" w:hint="eastAsia"/>
                <w:b/>
                <w:szCs w:val="21"/>
              </w:rPr>
              <w:t>保修</w:t>
            </w:r>
            <w:r w:rsidRPr="00D14A99">
              <w:rPr>
                <w:rFonts w:ascii="宋体" w:hAnsi="宋体"/>
                <w:b/>
                <w:szCs w:val="21"/>
              </w:rPr>
              <w:t>及售后服务</w:t>
            </w:r>
            <w:r w:rsidRPr="00D14A99">
              <w:rPr>
                <w:rFonts w:ascii="宋体" w:hAnsi="宋体" w:hint="eastAsia"/>
                <w:b/>
                <w:szCs w:val="21"/>
              </w:rPr>
              <w:t>：</w:t>
            </w:r>
            <w:r w:rsidRPr="00D14A99">
              <w:rPr>
                <w:rFonts w:ascii="宋体" w:hAnsi="宋体" w:hint="eastAsia"/>
                <w:bCs/>
                <w:szCs w:val="21"/>
              </w:rPr>
              <w:t>产品质保期为1年，时间自验收合格之日起计算。质保期内货物出现质量问题的，乙方应自接到甲方异议之日起 3个工作日内以更换等方式解决，因此所发生的费用由乙方承担。乙方提供必要的技术咨</w:t>
            </w:r>
            <w:bookmarkStart w:id="0" w:name="_GoBack"/>
            <w:bookmarkEnd w:id="0"/>
            <w:r w:rsidRPr="00D14A99">
              <w:rPr>
                <w:rFonts w:ascii="宋体" w:hAnsi="宋体" w:hint="eastAsia"/>
                <w:bCs/>
                <w:szCs w:val="21"/>
              </w:rPr>
              <w:t>询以确保甲方能安全、有效的使</w:t>
            </w:r>
            <w:r w:rsidRPr="00D14A99">
              <w:rPr>
                <w:rFonts w:ascii="宋体" w:hAnsi="宋体" w:hint="eastAsia"/>
                <w:bCs/>
                <w:szCs w:val="21"/>
              </w:rPr>
              <w:lastRenderedPageBreak/>
              <w:t>用标的货物。</w:t>
            </w:r>
          </w:p>
          <w:p w:rsidR="00FE15FA" w:rsidRPr="00FE15FA" w:rsidRDefault="00FE15FA" w:rsidP="00FE15FA">
            <w:pPr>
              <w:widowControl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98E" w:rsidRDefault="00C1298E" w:rsidP="008F5C2B">
      <w:r>
        <w:separator/>
      </w:r>
    </w:p>
  </w:endnote>
  <w:endnote w:type="continuationSeparator" w:id="0">
    <w:p w:rsidR="00C1298E" w:rsidRDefault="00C1298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98E" w:rsidRDefault="00C1298E" w:rsidP="008F5C2B">
      <w:r>
        <w:separator/>
      </w:r>
    </w:p>
  </w:footnote>
  <w:footnote w:type="continuationSeparator" w:id="0">
    <w:p w:rsidR="00C1298E" w:rsidRDefault="00C1298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50922"/>
    <w:rsid w:val="00261EE1"/>
    <w:rsid w:val="002D1729"/>
    <w:rsid w:val="002E518A"/>
    <w:rsid w:val="004B0D2F"/>
    <w:rsid w:val="00547A75"/>
    <w:rsid w:val="005F7E7B"/>
    <w:rsid w:val="00642CDA"/>
    <w:rsid w:val="00670B3D"/>
    <w:rsid w:val="00705387"/>
    <w:rsid w:val="00720BC4"/>
    <w:rsid w:val="007230C5"/>
    <w:rsid w:val="00744E8E"/>
    <w:rsid w:val="00811B08"/>
    <w:rsid w:val="008F5C2B"/>
    <w:rsid w:val="009149BA"/>
    <w:rsid w:val="00961437"/>
    <w:rsid w:val="009C4C31"/>
    <w:rsid w:val="00A01094"/>
    <w:rsid w:val="00A27625"/>
    <w:rsid w:val="00AC67EF"/>
    <w:rsid w:val="00B7785A"/>
    <w:rsid w:val="00C1298E"/>
    <w:rsid w:val="00C442AD"/>
    <w:rsid w:val="00D81354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109</Words>
  <Characters>622</Characters>
  <Application>Microsoft Office Word</Application>
  <DocSecurity>0</DocSecurity>
  <Lines>5</Lines>
  <Paragraphs>1</Paragraphs>
  <ScaleCrop>false</ScaleCrop>
  <Company>P R C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17</cp:revision>
  <dcterms:created xsi:type="dcterms:W3CDTF">2022-07-28T06:35:00Z</dcterms:created>
  <dcterms:modified xsi:type="dcterms:W3CDTF">2024-03-15T09:00:00Z</dcterms:modified>
</cp:coreProperties>
</file>