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9E92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2DC20DB3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08944A85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51327DAF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3BFB968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DCA741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1AD44EEE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5DE4B94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2AA3E6AE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6CD5628C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C1473F" w14:paraId="45601BC8" w14:textId="77777777" w:rsidTr="003C2330">
        <w:trPr>
          <w:trHeight w:val="408"/>
        </w:trPr>
        <w:tc>
          <w:tcPr>
            <w:tcW w:w="705" w:type="dxa"/>
            <w:vAlign w:val="center"/>
          </w:tcPr>
          <w:p w14:paraId="190C80E9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386C" w14:textId="4E0AF13A" w:rsidR="00C1473F" w:rsidRPr="008A406B" w:rsidRDefault="00BA1AC8" w:rsidP="00C1473F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大理石气浮隔振台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4F8A" w14:textId="562FB33E"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F051E8">
              <w:rPr>
                <w:rFonts w:asciiTheme="minorEastAsia" w:hAnsiTheme="minorEastAsia" w:cs="宋体" w:hint="eastAsia"/>
                <w:color w:val="000000"/>
                <w:kern w:val="0"/>
              </w:rPr>
              <w:t>大理石气浮隔振台1台，</w:t>
            </w:r>
            <w:proofErr w:type="gramStart"/>
            <w:r w:rsidR="00BA1AC8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台体尺寸</w:t>
            </w:r>
            <w:proofErr w:type="gramEnd"/>
            <w:r w:rsidR="00BA1AC8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：2500mm×</w:t>
            </w:r>
            <w:r w:rsidR="00474D51">
              <w:rPr>
                <w:rFonts w:asciiTheme="minorEastAsia" w:hAnsiTheme="minorEastAsia" w:cs="宋体"/>
                <w:color w:val="000000"/>
                <w:kern w:val="0"/>
              </w:rPr>
              <w:t>1</w:t>
            </w:r>
            <w:r w:rsidR="00BA1AC8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500mm×500mm（厚）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  <w:p w14:paraId="130B4FC2" w14:textId="77777777" w:rsidR="00BA1AC8" w:rsidRPr="00BA1AC8" w:rsidRDefault="00C1473F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BA1AC8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整块实心大理石一体成型；</w:t>
            </w:r>
          </w:p>
          <w:p w14:paraId="64F37110" w14:textId="77777777" w:rsidR="00BA1AC8" w:rsidRDefault="00BA1AC8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3、</w:t>
            </w:r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台面采用00级精度；</w:t>
            </w:r>
          </w:p>
          <w:p w14:paraId="6BA7909C" w14:textId="692C5630" w:rsidR="00BA1AC8" w:rsidRPr="00BA1AC8" w:rsidRDefault="00BA1AC8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阶梯式结构，左侧1500mm为300mm厚，右侧1000mm为500mm厚；</w:t>
            </w:r>
          </w:p>
          <w:p w14:paraId="1A095AA1" w14:textId="77777777" w:rsidR="00C1473F" w:rsidRDefault="00BA1AC8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5、</w:t>
            </w:r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台面布阵列M6公制螺纹孔，</w:t>
            </w:r>
            <w:proofErr w:type="gramStart"/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阵距</w:t>
            </w:r>
            <w:proofErr w:type="gramEnd"/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50mm×50mm。</w:t>
            </w:r>
          </w:p>
          <w:p w14:paraId="022B2DB5" w14:textId="77777777" w:rsidR="00BA1AC8" w:rsidRDefault="00BA1AC8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固有频率负载下垂直水平1.5Hz，水平1.3H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z</w:t>
            </w:r>
            <w:r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  <w:p w14:paraId="047E4EF6" w14:textId="576F3671" w:rsidR="007C4581" w:rsidRPr="007C4581" w:rsidRDefault="007C4581" w:rsidP="00BA1AC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7C4581">
              <w:rPr>
                <w:rFonts w:asciiTheme="minorEastAsia" w:hAnsiTheme="minorEastAsia" w:cs="宋体" w:hint="eastAsia"/>
                <w:color w:val="000000"/>
                <w:kern w:val="0"/>
              </w:rPr>
              <w:t>水平调节阀精度0.1mm/m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</w:tc>
        <w:tc>
          <w:tcPr>
            <w:tcW w:w="1681" w:type="dxa"/>
            <w:vAlign w:val="center"/>
          </w:tcPr>
          <w:p w14:paraId="7CA7F0F4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51D3CCAE" w14:textId="77777777" w:rsidR="00C1473F" w:rsidRDefault="00C1473F" w:rsidP="00C1473F">
            <w:pPr>
              <w:jc w:val="center"/>
            </w:pPr>
          </w:p>
        </w:tc>
      </w:tr>
      <w:tr w:rsidR="00FE15FA" w14:paraId="5F5D89FC" w14:textId="77777777" w:rsidTr="00C1473F">
        <w:trPr>
          <w:trHeight w:val="2908"/>
        </w:trPr>
        <w:tc>
          <w:tcPr>
            <w:tcW w:w="705" w:type="dxa"/>
            <w:vAlign w:val="center"/>
          </w:tcPr>
          <w:p w14:paraId="1316A911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A9BF" w14:textId="77777777"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CE38D" w14:textId="2E743BD3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交货期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</w:t>
            </w:r>
            <w:r w:rsidR="00290337">
              <w:rPr>
                <w:rFonts w:ascii="宋体" w:hAnsi="宋体" w:hint="eastAsia"/>
                <w:szCs w:val="21"/>
              </w:rPr>
              <w:t>两</w:t>
            </w:r>
            <w:r w:rsidRPr="009100CB">
              <w:rPr>
                <w:rFonts w:ascii="宋体" w:hAnsi="宋体" w:hint="eastAsia"/>
                <w:szCs w:val="21"/>
              </w:rPr>
              <w:t>个月。</w:t>
            </w:r>
          </w:p>
          <w:p w14:paraId="40923F8F" w14:textId="606713CC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交付进度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</w:t>
            </w:r>
            <w:r w:rsidR="00290337">
              <w:rPr>
                <w:rFonts w:ascii="宋体" w:hAnsi="宋体" w:hint="eastAsia"/>
                <w:szCs w:val="21"/>
              </w:rPr>
              <w:t>两</w:t>
            </w:r>
            <w:r w:rsidRPr="009100CB">
              <w:rPr>
                <w:rFonts w:ascii="宋体" w:hAnsi="宋体" w:hint="eastAsia"/>
                <w:szCs w:val="21"/>
              </w:rPr>
              <w:t>个月</w:t>
            </w:r>
            <w:r w:rsidR="00672DA2">
              <w:rPr>
                <w:rFonts w:ascii="宋体" w:hAnsi="宋体" w:hint="eastAsia"/>
                <w:szCs w:val="21"/>
              </w:rPr>
              <w:t>内</w:t>
            </w:r>
            <w:r w:rsidRPr="009100CB">
              <w:rPr>
                <w:rFonts w:ascii="宋体" w:hAnsi="宋体" w:hint="eastAsia"/>
                <w:szCs w:val="21"/>
              </w:rPr>
              <w:t>一次性交付。</w:t>
            </w:r>
          </w:p>
          <w:p w14:paraId="459D38A7" w14:textId="582A26DA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付款方式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签订合同后支付合同总价的</w:t>
            </w:r>
            <w:r w:rsidR="00F00823">
              <w:rPr>
                <w:rFonts w:ascii="宋体" w:hAnsi="宋体"/>
                <w:szCs w:val="21"/>
              </w:rPr>
              <w:t>2</w:t>
            </w:r>
            <w:r w:rsidRPr="009100CB">
              <w:rPr>
                <w:rFonts w:ascii="宋体" w:hAnsi="宋体"/>
                <w:szCs w:val="21"/>
              </w:rPr>
              <w:t>0%</w:t>
            </w:r>
            <w:r w:rsidRPr="009100CB">
              <w:rPr>
                <w:rFonts w:ascii="宋体" w:hAnsi="宋体" w:hint="eastAsia"/>
                <w:szCs w:val="21"/>
              </w:rPr>
              <w:t>，验收合格后支付合同总价的</w:t>
            </w:r>
            <w:r w:rsidR="00F00823">
              <w:rPr>
                <w:rFonts w:ascii="宋体" w:hAnsi="宋体"/>
                <w:szCs w:val="21"/>
              </w:rPr>
              <w:t>8</w:t>
            </w:r>
            <w:r w:rsidRPr="009100CB">
              <w:rPr>
                <w:rFonts w:ascii="宋体" w:hAnsi="宋体"/>
                <w:szCs w:val="21"/>
              </w:rPr>
              <w:t>0%</w:t>
            </w:r>
            <w:r w:rsidRPr="009100CB">
              <w:rPr>
                <w:rFonts w:ascii="宋体" w:hAnsi="宋体" w:hint="eastAsia"/>
                <w:szCs w:val="21"/>
              </w:rPr>
              <w:t>。</w:t>
            </w:r>
          </w:p>
          <w:p w14:paraId="3B933822" w14:textId="3F5096FE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验收指标：</w:t>
            </w:r>
            <w:r w:rsidR="00672DA2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固有频率负载下垂直水平1.5Hz，水平1.3H</w:t>
            </w:r>
            <w:r w:rsidR="00672DA2">
              <w:rPr>
                <w:rFonts w:asciiTheme="minorEastAsia" w:hAnsiTheme="minorEastAsia" w:cs="宋体"/>
                <w:color w:val="000000"/>
                <w:kern w:val="0"/>
              </w:rPr>
              <w:t>z</w:t>
            </w:r>
            <w:r w:rsidR="00672DA2" w:rsidRPr="00BA1AC8"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  <w:p w14:paraId="19DD458C" w14:textId="77777777" w:rsidR="003C2330" w:rsidRPr="003C2330" w:rsidRDefault="00C1473F" w:rsidP="00C1473F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保修期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一年</w:t>
            </w:r>
          </w:p>
        </w:tc>
        <w:tc>
          <w:tcPr>
            <w:tcW w:w="1681" w:type="dxa"/>
            <w:vAlign w:val="center"/>
          </w:tcPr>
          <w:p w14:paraId="58C1D37D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1EDB5521" w14:textId="77777777" w:rsidR="00FE15FA" w:rsidRDefault="00FE15FA" w:rsidP="00FE15FA">
            <w:pPr>
              <w:jc w:val="center"/>
            </w:pPr>
          </w:p>
        </w:tc>
      </w:tr>
    </w:tbl>
    <w:p w14:paraId="22836ED3" w14:textId="77777777" w:rsidR="00F855E3" w:rsidRDefault="00F855E3" w:rsidP="002E518A">
      <w:pPr>
        <w:ind w:right="840"/>
        <w:rPr>
          <w:sz w:val="24"/>
        </w:rPr>
      </w:pPr>
    </w:p>
    <w:p w14:paraId="273F6C2C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7258D74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B08132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D000" w14:textId="77777777" w:rsidR="00155622" w:rsidRDefault="00155622" w:rsidP="008F5C2B">
      <w:r>
        <w:separator/>
      </w:r>
    </w:p>
  </w:endnote>
  <w:endnote w:type="continuationSeparator" w:id="0">
    <w:p w14:paraId="54E83402" w14:textId="77777777" w:rsidR="00155622" w:rsidRDefault="0015562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FA6E7" w14:textId="77777777" w:rsidR="00155622" w:rsidRDefault="00155622" w:rsidP="008F5C2B">
      <w:r>
        <w:separator/>
      </w:r>
    </w:p>
  </w:footnote>
  <w:footnote w:type="continuationSeparator" w:id="0">
    <w:p w14:paraId="6FE74351" w14:textId="77777777" w:rsidR="00155622" w:rsidRDefault="0015562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55622"/>
    <w:rsid w:val="001D3367"/>
    <w:rsid w:val="00261EE1"/>
    <w:rsid w:val="00290337"/>
    <w:rsid w:val="002D1729"/>
    <w:rsid w:val="002E518A"/>
    <w:rsid w:val="003009AA"/>
    <w:rsid w:val="003C2330"/>
    <w:rsid w:val="0046324B"/>
    <w:rsid w:val="00474D51"/>
    <w:rsid w:val="004B0D2F"/>
    <w:rsid w:val="00547A75"/>
    <w:rsid w:val="005F7E7B"/>
    <w:rsid w:val="00642CDA"/>
    <w:rsid w:val="00670B3D"/>
    <w:rsid w:val="00672DA2"/>
    <w:rsid w:val="00705387"/>
    <w:rsid w:val="00720BC4"/>
    <w:rsid w:val="007230C5"/>
    <w:rsid w:val="00731AE1"/>
    <w:rsid w:val="00744E8E"/>
    <w:rsid w:val="007B2AE3"/>
    <w:rsid w:val="007B7C54"/>
    <w:rsid w:val="007C4581"/>
    <w:rsid w:val="007C7172"/>
    <w:rsid w:val="00811B08"/>
    <w:rsid w:val="008A717C"/>
    <w:rsid w:val="008D62B6"/>
    <w:rsid w:val="008F5C2B"/>
    <w:rsid w:val="009149BA"/>
    <w:rsid w:val="0091653E"/>
    <w:rsid w:val="00961437"/>
    <w:rsid w:val="009C4C31"/>
    <w:rsid w:val="00A01094"/>
    <w:rsid w:val="00A27625"/>
    <w:rsid w:val="00A939F1"/>
    <w:rsid w:val="00AC67EF"/>
    <w:rsid w:val="00AF7A8B"/>
    <w:rsid w:val="00B7785A"/>
    <w:rsid w:val="00BA1AC8"/>
    <w:rsid w:val="00BA2E08"/>
    <w:rsid w:val="00C1298E"/>
    <w:rsid w:val="00C1473F"/>
    <w:rsid w:val="00C442AD"/>
    <w:rsid w:val="00D24D09"/>
    <w:rsid w:val="00D81354"/>
    <w:rsid w:val="00E930C8"/>
    <w:rsid w:val="00ED3843"/>
    <w:rsid w:val="00F00823"/>
    <w:rsid w:val="00F051E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B4D9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64</Words>
  <Characters>366</Characters>
  <Application>Microsoft Office Word</Application>
  <DocSecurity>0</DocSecurity>
  <Lines>3</Lines>
  <Paragraphs>1</Paragraphs>
  <ScaleCrop>false</ScaleCrop>
  <Company>P R C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慧云 王</cp:lastModifiedBy>
  <cp:revision>32</cp:revision>
  <dcterms:created xsi:type="dcterms:W3CDTF">2022-07-28T06:35:00Z</dcterms:created>
  <dcterms:modified xsi:type="dcterms:W3CDTF">2024-09-05T07:32:00Z</dcterms:modified>
</cp:coreProperties>
</file>