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B113E3" w:rsidTr="00B113E3">
        <w:trPr>
          <w:trHeight w:val="2265"/>
        </w:trPr>
        <w:tc>
          <w:tcPr>
            <w:tcW w:w="709" w:type="dxa"/>
            <w:vAlign w:val="center"/>
          </w:tcPr>
          <w:p w:rsidR="00B113E3" w:rsidRDefault="00B113E3" w:rsidP="00B113E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3" w:rsidRPr="008E7CF3" w:rsidRDefault="00B113E3" w:rsidP="00B113E3">
            <w:pPr>
              <w:widowControl/>
              <w:rPr>
                <w:kern w:val="0"/>
                <w:sz w:val="22"/>
              </w:rPr>
            </w:pPr>
            <w:r w:rsidRPr="008E7CF3">
              <w:rPr>
                <w:rFonts w:ascii="宋体" w:hAnsi="宋体" w:cs="宋体" w:hint="eastAsia"/>
                <w:bCs/>
                <w:sz w:val="22"/>
              </w:rPr>
              <w:t>热电离规管及控制器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3" w:rsidRPr="008E7CF3" w:rsidRDefault="00B113E3" w:rsidP="00B113E3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2"/>
              </w:rPr>
            </w:pPr>
            <w:r w:rsidRPr="008E7CF3">
              <w:rPr>
                <w:rFonts w:ascii="宋体" w:hAnsi="宋体" w:cs="宋体" w:hint="eastAsia"/>
                <w:bCs/>
                <w:sz w:val="22"/>
              </w:rPr>
              <w:t>可测量真空范围≤3</w:t>
            </w:r>
            <w:r w:rsidRPr="008E7CF3">
              <w:rPr>
                <w:rFonts w:ascii="宋体" w:hAnsi="宋体" w:cs="宋体"/>
                <w:bCs/>
                <w:sz w:val="22"/>
              </w:rPr>
              <w:t>.0x 10</w:t>
            </w:r>
            <w:r w:rsidRPr="008E7CF3">
              <w:rPr>
                <w:rFonts w:ascii="宋体" w:hAnsi="宋体" w:cs="宋体"/>
                <w:bCs/>
                <w:sz w:val="22"/>
                <w:vertAlign w:val="superscript"/>
              </w:rPr>
              <w:t>-11</w:t>
            </w:r>
            <w:r w:rsidRPr="008E7CF3">
              <w:rPr>
                <w:rFonts w:ascii="宋体" w:hAnsi="宋体" w:cs="宋体"/>
                <w:bCs/>
                <w:sz w:val="22"/>
              </w:rPr>
              <w:t>mbar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；C</w:t>
            </w:r>
            <w:r w:rsidRPr="008E7CF3">
              <w:rPr>
                <w:rFonts w:ascii="宋体" w:hAnsi="宋体" w:cs="宋体"/>
                <w:bCs/>
                <w:sz w:val="22"/>
              </w:rPr>
              <w:t>F35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接口；可替换灯丝；材质为</w:t>
            </w:r>
            <w:r w:rsidRPr="008E7CF3">
              <w:rPr>
                <w:rFonts w:ascii="宋体" w:hAnsi="宋体" w:cs="宋体"/>
                <w:bCs/>
                <w:sz w:val="22"/>
              </w:rPr>
              <w:t>铱丝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或钨丝；真空计含R</w:t>
            </w:r>
            <w:r w:rsidRPr="008E7CF3">
              <w:rPr>
                <w:rFonts w:ascii="宋体" w:hAnsi="宋体" w:cs="宋体"/>
                <w:bCs/>
                <w:sz w:val="22"/>
              </w:rPr>
              <w:t>S232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/</w:t>
            </w:r>
            <w:r w:rsidRPr="008E7CF3">
              <w:rPr>
                <w:rFonts w:ascii="宋体" w:hAnsi="宋体" w:cs="宋体"/>
                <w:bCs/>
                <w:sz w:val="22"/>
              </w:rPr>
              <w:t>485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通讯接口，可设置setpoint，带延时功能；可快速切换灯丝；含degas功能。耐烘烤温度不低于</w:t>
            </w:r>
            <w:r w:rsidRPr="008E7CF3">
              <w:rPr>
                <w:rFonts w:ascii="宋体" w:hAnsi="宋体" w:cs="宋体"/>
                <w:bCs/>
                <w:sz w:val="22"/>
              </w:rPr>
              <w:t>200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°</w:t>
            </w:r>
            <w:r w:rsidRPr="008E7CF3">
              <w:rPr>
                <w:rFonts w:ascii="宋体" w:hAnsi="宋体" w:cs="宋体"/>
                <w:bCs/>
                <w:sz w:val="22"/>
              </w:rPr>
              <w:t>C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，耐烘烤线长度</w:t>
            </w:r>
            <w:r w:rsidRPr="008E7CF3">
              <w:rPr>
                <w:rFonts w:ascii="宋体" w:hAnsi="宋体" w:cs="宋体"/>
                <w:bCs/>
                <w:sz w:val="22"/>
              </w:rPr>
              <w:t>10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米或以上。</w:t>
            </w:r>
          </w:p>
        </w:tc>
        <w:tc>
          <w:tcPr>
            <w:tcW w:w="1701" w:type="dxa"/>
            <w:vAlign w:val="center"/>
          </w:tcPr>
          <w:p w:rsidR="00B113E3" w:rsidRDefault="00B113E3" w:rsidP="00B113E3">
            <w:pPr>
              <w:jc w:val="center"/>
            </w:pPr>
          </w:p>
        </w:tc>
        <w:tc>
          <w:tcPr>
            <w:tcW w:w="1417" w:type="dxa"/>
            <w:vAlign w:val="center"/>
          </w:tcPr>
          <w:p w:rsidR="00B113E3" w:rsidRDefault="00B113E3" w:rsidP="00B113E3">
            <w:pPr>
              <w:jc w:val="center"/>
            </w:pPr>
          </w:p>
        </w:tc>
      </w:tr>
      <w:tr w:rsidR="00B113E3" w:rsidTr="00B113E3">
        <w:trPr>
          <w:trHeight w:val="1796"/>
        </w:trPr>
        <w:tc>
          <w:tcPr>
            <w:tcW w:w="709" w:type="dxa"/>
            <w:vAlign w:val="center"/>
          </w:tcPr>
          <w:p w:rsidR="00B113E3" w:rsidRDefault="00B113E3" w:rsidP="00B113E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3" w:rsidRPr="008E7CF3" w:rsidRDefault="00B113E3" w:rsidP="00B113E3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8E7CF3">
              <w:rPr>
                <w:rFonts w:ascii="宋体" w:hAnsi="宋体" w:cs="宋体" w:hint="eastAsia"/>
                <w:bCs/>
                <w:sz w:val="22"/>
              </w:rPr>
              <w:t>全量程规管及控制器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3E3" w:rsidRPr="008E7CF3" w:rsidRDefault="00B113E3" w:rsidP="00B113E3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2"/>
              </w:rPr>
            </w:pPr>
            <w:r w:rsidRPr="008E7CF3">
              <w:rPr>
                <w:rFonts w:ascii="宋体" w:hAnsi="宋体" w:cs="宋体" w:hint="eastAsia"/>
                <w:bCs/>
                <w:sz w:val="22"/>
              </w:rPr>
              <w:t>可测量真空范围</w:t>
            </w:r>
            <w:r w:rsidRPr="008E7CF3">
              <w:rPr>
                <w:rFonts w:ascii="宋体" w:hAnsi="宋体" w:cs="宋体"/>
                <w:bCs/>
                <w:sz w:val="22"/>
              </w:rPr>
              <w:t>5 x 10</w:t>
            </w:r>
            <w:r w:rsidRPr="008E7CF3">
              <w:rPr>
                <w:rFonts w:ascii="宋体" w:hAnsi="宋体" w:cs="宋体"/>
                <w:bCs/>
                <w:sz w:val="22"/>
                <w:vertAlign w:val="superscript"/>
              </w:rPr>
              <w:t>-9</w:t>
            </w:r>
            <w:r w:rsidRPr="008E7CF3">
              <w:rPr>
                <w:rFonts w:ascii="宋体" w:hAnsi="宋体" w:cs="宋体"/>
                <w:bCs/>
                <w:sz w:val="22"/>
              </w:rPr>
              <w:t>mbar 至1000mbar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；C</w:t>
            </w:r>
            <w:r w:rsidRPr="008E7CF3">
              <w:rPr>
                <w:rFonts w:ascii="宋体" w:hAnsi="宋体" w:cs="宋体"/>
                <w:bCs/>
                <w:sz w:val="22"/>
              </w:rPr>
              <w:t>F35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接口；任意角度安装；控制器含R</w:t>
            </w:r>
            <w:r w:rsidRPr="008E7CF3">
              <w:rPr>
                <w:rFonts w:ascii="宋体" w:hAnsi="宋体" w:cs="宋体"/>
                <w:bCs/>
                <w:sz w:val="22"/>
              </w:rPr>
              <w:t>S232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/</w:t>
            </w:r>
            <w:r w:rsidRPr="008E7CF3">
              <w:rPr>
                <w:rFonts w:ascii="宋体" w:hAnsi="宋体" w:cs="宋体"/>
                <w:bCs/>
                <w:sz w:val="22"/>
              </w:rPr>
              <w:t>485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通讯接口，耐烘烤温度不低于1</w:t>
            </w:r>
            <w:r w:rsidRPr="008E7CF3">
              <w:rPr>
                <w:rFonts w:ascii="宋体" w:hAnsi="宋体" w:cs="宋体"/>
                <w:bCs/>
                <w:sz w:val="22"/>
              </w:rPr>
              <w:t>20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°</w:t>
            </w:r>
            <w:r w:rsidRPr="008E7CF3">
              <w:rPr>
                <w:rFonts w:ascii="宋体" w:hAnsi="宋体" w:cs="宋体"/>
                <w:bCs/>
                <w:sz w:val="22"/>
              </w:rPr>
              <w:t>C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，含</w:t>
            </w:r>
            <w:r w:rsidRPr="008E7CF3">
              <w:rPr>
                <w:rFonts w:ascii="宋体" w:hAnsi="宋体" w:cs="宋体"/>
                <w:bCs/>
                <w:sz w:val="22"/>
              </w:rPr>
              <w:t>5</w:t>
            </w:r>
            <w:r w:rsidRPr="008E7CF3">
              <w:rPr>
                <w:rFonts w:ascii="宋体" w:hAnsi="宋体" w:cs="宋体" w:hint="eastAsia"/>
                <w:bCs/>
                <w:sz w:val="22"/>
              </w:rPr>
              <w:t>米或以上通讯线。</w:t>
            </w:r>
          </w:p>
        </w:tc>
        <w:tc>
          <w:tcPr>
            <w:tcW w:w="1701" w:type="dxa"/>
            <w:vAlign w:val="center"/>
          </w:tcPr>
          <w:p w:rsidR="00B113E3" w:rsidRDefault="00B113E3" w:rsidP="00B113E3">
            <w:pPr>
              <w:jc w:val="center"/>
            </w:pPr>
          </w:p>
        </w:tc>
        <w:tc>
          <w:tcPr>
            <w:tcW w:w="1417" w:type="dxa"/>
            <w:vAlign w:val="center"/>
          </w:tcPr>
          <w:p w:rsidR="00B113E3" w:rsidRDefault="00B113E3" w:rsidP="00B113E3">
            <w:pPr>
              <w:jc w:val="center"/>
            </w:pPr>
          </w:p>
        </w:tc>
      </w:tr>
    </w:tbl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B113E3" w:rsidRDefault="00B113E3" w:rsidP="00B7785A">
      <w:pPr>
        <w:ind w:right="840" w:firstLineChars="2100" w:firstLine="5040"/>
        <w:rPr>
          <w:sz w:val="24"/>
        </w:rPr>
      </w:pPr>
    </w:p>
    <w:p w:rsidR="00B113E3" w:rsidRDefault="00B113E3" w:rsidP="00B7785A">
      <w:pPr>
        <w:ind w:right="840" w:firstLineChars="2100" w:firstLine="5040"/>
        <w:rPr>
          <w:sz w:val="24"/>
        </w:rPr>
      </w:pPr>
    </w:p>
    <w:p w:rsidR="00B113E3" w:rsidRDefault="00B113E3" w:rsidP="00B7785A">
      <w:pPr>
        <w:ind w:right="840" w:firstLineChars="2100" w:firstLine="5040"/>
        <w:rPr>
          <w:rFonts w:hint="eastAsia"/>
          <w:sz w:val="24"/>
        </w:rPr>
      </w:pPr>
      <w:bookmarkStart w:id="0" w:name="_GoBack"/>
      <w:bookmarkEnd w:id="0"/>
    </w:p>
    <w:p w:rsidR="00305DDC" w:rsidRDefault="00305DDC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754" w:rsidRDefault="00250754" w:rsidP="008F5C2B">
      <w:r>
        <w:separator/>
      </w:r>
    </w:p>
  </w:endnote>
  <w:endnote w:type="continuationSeparator" w:id="0">
    <w:p w:rsidR="00250754" w:rsidRDefault="0025075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754" w:rsidRDefault="00250754" w:rsidP="008F5C2B">
      <w:r>
        <w:separator/>
      </w:r>
    </w:p>
  </w:footnote>
  <w:footnote w:type="continuationSeparator" w:id="0">
    <w:p w:rsidR="00250754" w:rsidRDefault="0025075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1E307B"/>
    <w:rsid w:val="00250754"/>
    <w:rsid w:val="00261EE1"/>
    <w:rsid w:val="002D1729"/>
    <w:rsid w:val="002E518A"/>
    <w:rsid w:val="00305DDC"/>
    <w:rsid w:val="004B0D2F"/>
    <w:rsid w:val="00523CC2"/>
    <w:rsid w:val="005863B7"/>
    <w:rsid w:val="005F7E7B"/>
    <w:rsid w:val="00642CDA"/>
    <w:rsid w:val="00670B3D"/>
    <w:rsid w:val="00705387"/>
    <w:rsid w:val="00720BC4"/>
    <w:rsid w:val="007230C5"/>
    <w:rsid w:val="00726C8D"/>
    <w:rsid w:val="00811B08"/>
    <w:rsid w:val="008F5C2B"/>
    <w:rsid w:val="009149BA"/>
    <w:rsid w:val="009170B4"/>
    <w:rsid w:val="00961437"/>
    <w:rsid w:val="009C4C31"/>
    <w:rsid w:val="00A01094"/>
    <w:rsid w:val="00A95B25"/>
    <w:rsid w:val="00AD57E1"/>
    <w:rsid w:val="00B113E3"/>
    <w:rsid w:val="00B7785A"/>
    <w:rsid w:val="00BC3F37"/>
    <w:rsid w:val="00C34D8C"/>
    <w:rsid w:val="00C442AD"/>
    <w:rsid w:val="00D81354"/>
    <w:rsid w:val="00E03439"/>
    <w:rsid w:val="00E403B2"/>
    <w:rsid w:val="00E930C8"/>
    <w:rsid w:val="00F855E3"/>
    <w:rsid w:val="00FC7C08"/>
    <w:rsid w:val="00FD522E"/>
    <w:rsid w:val="00FE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53</Words>
  <Characters>305</Characters>
  <Application>Microsoft Office Word</Application>
  <DocSecurity>0</DocSecurity>
  <Lines>2</Lines>
  <Paragraphs>1</Paragraphs>
  <ScaleCrop>false</ScaleCrop>
  <Company>P R C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2024-06-07T02:00:00Z</dcterms:modified>
</cp:coreProperties>
</file>