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9955E" w14:textId="77777777" w:rsidR="00EC502D" w:rsidRDefault="00000000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 w14:textId="77777777" w:rsidR="00EC502D" w:rsidRDefault="00000000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 w14:textId="77777777" w:rsidR="00EC502D" w:rsidRDefault="00EC502D"/>
    <w:tbl>
      <w:tblPr>
        <w:tblStyle w:val="a7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EC502D" w14:paraId="3979FFF1" w14:textId="77777777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EC502D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EC502D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EC502D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EC502D" w:rsidRDefault="00000000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 w14:textId="77777777" w:rsidR="00EC502D" w:rsidRDefault="00000000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EC502D" w:rsidRDefault="00000000">
            <w:pPr>
              <w:spacing w:line="240" w:lineRule="atLeast"/>
              <w:jc w:val="center"/>
              <w:rPr>
                <w:sz w:val="24"/>
              </w:rPr>
            </w:pPr>
            <w:proofErr w:type="gramStart"/>
            <w:r>
              <w:rPr>
                <w:rFonts w:hint="eastAsia"/>
                <w:sz w:val="22"/>
              </w:rPr>
              <w:t>偏离值</w:t>
            </w:r>
            <w:proofErr w:type="gramEnd"/>
          </w:p>
        </w:tc>
      </w:tr>
      <w:tr w:rsidR="00EC502D" w14:paraId="3943849B" w14:textId="77777777">
        <w:trPr>
          <w:trHeight w:val="408"/>
        </w:trPr>
        <w:tc>
          <w:tcPr>
            <w:tcW w:w="705" w:type="dxa"/>
            <w:vAlign w:val="center"/>
          </w:tcPr>
          <w:p w14:paraId="185CA09D" w14:textId="77777777" w:rsidR="00EC502D" w:rsidRDefault="00000000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AA1CDD" w14:textId="513511C9" w:rsidR="00EC502D" w:rsidRPr="00C16A09" w:rsidRDefault="00C16A09">
            <w:pPr>
              <w:tabs>
                <w:tab w:val="left" w:pos="6915"/>
              </w:tabs>
              <w:jc w:val="center"/>
              <w:rPr>
                <w:rFonts w:ascii="Times New Roman" w:eastAsia="宋体" w:hAnsi="Times New Roman" w:cs="Times New Roman"/>
                <w:bCs/>
                <w:szCs w:val="24"/>
              </w:rPr>
            </w:pPr>
            <w:r w:rsidRPr="00C16A09">
              <w:rPr>
                <w:rFonts w:ascii="宋体" w:hAnsi="宋体" w:hint="eastAsia"/>
                <w:bCs/>
                <w:szCs w:val="21"/>
              </w:rPr>
              <w:t>手套箱</w:t>
            </w:r>
          </w:p>
        </w:tc>
        <w:tc>
          <w:tcPr>
            <w:tcW w:w="52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A343B5A" w14:textId="77777777" w:rsidR="00C16A09" w:rsidRDefault="00C16A09" w:rsidP="00C16A09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1、标准工作状态下，箱体内水含量小于1ppm，箱体内氧含量小于1ppm</w:t>
            </w:r>
          </w:p>
          <w:p w14:paraId="70D5EBF8" w14:textId="77777777" w:rsidR="00C16A09" w:rsidRDefault="00C16A09" w:rsidP="00C16A09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2</w:t>
            </w:r>
            <w:r>
              <w:rPr>
                <w:rFonts w:ascii="宋体" w:hAnsi="宋体" w:hint="eastAsia"/>
                <w:bCs/>
                <w:szCs w:val="21"/>
              </w:rPr>
              <w:t>、手套箱内压力通过PLC自动控制,工作压力+/-15mbar内可以自由设定，超出+/-16mbar系统自动保护</w:t>
            </w:r>
          </w:p>
          <w:p w14:paraId="59CA8819" w14:textId="77777777" w:rsidR="00C16A09" w:rsidRDefault="00C16A09" w:rsidP="00C16A09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要求附带加热过渡舱</w:t>
            </w:r>
          </w:p>
          <w:p w14:paraId="49D3FC6D" w14:textId="77777777" w:rsidR="00C16A09" w:rsidRDefault="00C16A09" w:rsidP="00C16A09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1、电磁阀触摸屏自动操作</w:t>
            </w:r>
          </w:p>
          <w:p w14:paraId="6487B72A" w14:textId="77777777" w:rsidR="00C16A09" w:rsidRDefault="00C16A09" w:rsidP="00C16A09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2、加热模式：环绕式加热</w:t>
            </w:r>
          </w:p>
          <w:p w14:paraId="458AB0BB" w14:textId="77777777" w:rsidR="00C16A09" w:rsidRDefault="00C16A09" w:rsidP="00C16A09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3</w:t>
            </w:r>
            <w:r>
              <w:rPr>
                <w:rFonts w:ascii="宋体" w:hAnsi="宋体" w:hint="eastAsia"/>
                <w:bCs/>
                <w:szCs w:val="21"/>
              </w:rPr>
              <w:t>、加热温度：≤150℃</w:t>
            </w:r>
          </w:p>
          <w:p w14:paraId="74AAD40A" w14:textId="77777777" w:rsidR="00C16A09" w:rsidRDefault="00C16A09" w:rsidP="00C16A09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要求附带除静电装置</w:t>
            </w:r>
          </w:p>
          <w:p w14:paraId="5895893B" w14:textId="77777777" w:rsidR="00C16A09" w:rsidRDefault="00C16A09" w:rsidP="00C16A09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要求附带多级罗</w:t>
            </w:r>
            <w:proofErr w:type="gramStart"/>
            <w:r>
              <w:rPr>
                <w:rFonts w:ascii="宋体" w:hAnsi="宋体" w:hint="eastAsia"/>
                <w:bCs/>
                <w:szCs w:val="21"/>
              </w:rPr>
              <w:t>茨</w:t>
            </w:r>
            <w:proofErr w:type="gramEnd"/>
            <w:r>
              <w:rPr>
                <w:rFonts w:ascii="宋体" w:hAnsi="宋体" w:hint="eastAsia"/>
                <w:bCs/>
                <w:szCs w:val="21"/>
              </w:rPr>
              <w:t>泵</w:t>
            </w:r>
          </w:p>
          <w:p w14:paraId="7BBE712D" w14:textId="77777777" w:rsidR="00C16A09" w:rsidRDefault="00C16A09" w:rsidP="00C16A09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抽速：不低于30m³/h</w:t>
            </w:r>
          </w:p>
          <w:p w14:paraId="5408B5E5" w14:textId="77777777" w:rsidR="00C16A09" w:rsidRDefault="00C16A09" w:rsidP="00C16A09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极限真空：不低于0.03mbar（不开汽镇）不低于0.1mbar(</w:t>
            </w:r>
            <w:proofErr w:type="gramStart"/>
            <w:r>
              <w:rPr>
                <w:rFonts w:ascii="宋体" w:hAnsi="宋体" w:hint="eastAsia"/>
                <w:bCs/>
                <w:szCs w:val="21"/>
              </w:rPr>
              <w:t>开汽镇</w:t>
            </w:r>
            <w:proofErr w:type="gramEnd"/>
            <w:r>
              <w:rPr>
                <w:rFonts w:ascii="宋体" w:hAnsi="宋体" w:hint="eastAsia"/>
                <w:bCs/>
                <w:szCs w:val="21"/>
              </w:rPr>
              <w:t>)</w:t>
            </w:r>
          </w:p>
          <w:p w14:paraId="6D36F76B" w14:textId="77777777" w:rsidR="00C16A09" w:rsidRDefault="00C16A09" w:rsidP="00C16A09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进气法兰：NW25</w:t>
            </w:r>
          </w:p>
          <w:p w14:paraId="70BEACEB" w14:textId="77777777" w:rsidR="00C16A09" w:rsidRDefault="00C16A09" w:rsidP="00C16A09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排气法兰：NW25</w:t>
            </w:r>
          </w:p>
          <w:p w14:paraId="5DFCA6AF" w14:textId="77777777" w:rsidR="00C16A09" w:rsidRDefault="00C16A09" w:rsidP="00C16A09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控制方式：带变频控制</w:t>
            </w:r>
          </w:p>
          <w:p w14:paraId="40937665" w14:textId="77777777" w:rsidR="00C16A09" w:rsidRDefault="00C16A09" w:rsidP="00C16A09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通讯方式:具备RS232和RS485通讯接口，风冷</w:t>
            </w:r>
          </w:p>
          <w:p w14:paraId="7431CCF7" w14:textId="77777777" w:rsidR="00C16A09" w:rsidRDefault="00C16A09" w:rsidP="00C16A09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重量：不超过30Kg</w:t>
            </w:r>
          </w:p>
          <w:p w14:paraId="35911C7D" w14:textId="77777777" w:rsidR="00C16A09" w:rsidRDefault="00C16A09" w:rsidP="00C16A09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噪音：低于60分贝</w:t>
            </w:r>
          </w:p>
          <w:p w14:paraId="15B78C15" w14:textId="6F6E270C" w:rsidR="00EC502D" w:rsidRPr="008D3C37" w:rsidRDefault="00C16A09" w:rsidP="00C16A09">
            <w:pPr>
              <w:framePr w:hSpace="180" w:wrap="around" w:vAnchor="text" w:hAnchor="margin" w:xAlign="center" w:y="181"/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采购数量为</w:t>
            </w:r>
            <w:r>
              <w:rPr>
                <w:rFonts w:ascii="宋体" w:hAnsi="宋体" w:cs="宋体"/>
                <w:bCs/>
                <w:szCs w:val="21"/>
              </w:rPr>
              <w:t>1</w:t>
            </w:r>
            <w:r>
              <w:rPr>
                <w:rFonts w:ascii="宋体" w:hAnsi="宋体" w:cs="宋体" w:hint="eastAsia"/>
                <w:bCs/>
                <w:szCs w:val="21"/>
              </w:rPr>
              <w:t>台</w:t>
            </w:r>
          </w:p>
        </w:tc>
        <w:tc>
          <w:tcPr>
            <w:tcW w:w="1418" w:type="dxa"/>
            <w:vAlign w:val="center"/>
          </w:tcPr>
          <w:p w14:paraId="205FF5AB" w14:textId="77777777" w:rsidR="00EC502D" w:rsidRDefault="00EC502D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EC502D" w:rsidRDefault="00EC502D">
            <w:pPr>
              <w:spacing w:line="240" w:lineRule="atLeast"/>
              <w:jc w:val="center"/>
            </w:pPr>
          </w:p>
        </w:tc>
      </w:tr>
      <w:tr w:rsidR="00EC502D" w14:paraId="497EA63B" w14:textId="77777777">
        <w:trPr>
          <w:trHeight w:val="408"/>
        </w:trPr>
        <w:tc>
          <w:tcPr>
            <w:tcW w:w="705" w:type="dxa"/>
            <w:vAlign w:val="center"/>
          </w:tcPr>
          <w:p w14:paraId="21D5CC9B" w14:textId="77777777" w:rsidR="00EC502D" w:rsidRDefault="00000000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77777777" w:rsidR="00EC502D" w:rsidRDefault="00000000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F7474" w14:textId="77777777" w:rsidR="00C16A09" w:rsidRPr="00A805C0" w:rsidRDefault="00C16A09" w:rsidP="00C16A09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>
              <w:rPr>
                <w:rFonts w:ascii="宋体" w:hAnsi="宋体" w:hint="eastAsia"/>
                <w:bCs/>
                <w:szCs w:val="21"/>
              </w:rPr>
              <w:t>合同签订后三个月</w:t>
            </w:r>
          </w:p>
          <w:p w14:paraId="3FD3508B" w14:textId="77777777" w:rsidR="00C16A09" w:rsidRPr="00A805C0" w:rsidRDefault="00C16A09" w:rsidP="00C16A09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交付进度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>
              <w:rPr>
                <w:rFonts w:ascii="宋体" w:hAnsi="宋体" w:hint="eastAsia"/>
                <w:bCs/>
                <w:szCs w:val="21"/>
              </w:rPr>
              <w:t>一次性交付</w:t>
            </w:r>
          </w:p>
          <w:p w14:paraId="28C5CC80" w14:textId="77777777" w:rsidR="00C16A09" w:rsidRPr="00A805C0" w:rsidRDefault="00C16A09" w:rsidP="00C16A09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付款方式：</w:t>
            </w:r>
            <w:r w:rsidRPr="00A805C0">
              <w:rPr>
                <w:rFonts w:ascii="宋体" w:hAnsi="宋体" w:hint="eastAsia"/>
                <w:bCs/>
                <w:szCs w:val="21"/>
              </w:rPr>
              <w:t>合同签订后</w:t>
            </w:r>
            <w:r>
              <w:rPr>
                <w:rFonts w:ascii="宋体" w:hAnsi="宋体" w:hint="eastAsia"/>
                <w:bCs/>
                <w:szCs w:val="21"/>
              </w:rPr>
              <w:t>预付合同总额的25%，货到验收合格后付清尾款</w:t>
            </w:r>
          </w:p>
          <w:p w14:paraId="47430279" w14:textId="77777777" w:rsidR="00C16A09" w:rsidRPr="00A805C0" w:rsidRDefault="00C16A09" w:rsidP="00C16A09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验收指标及验收要求：</w:t>
            </w:r>
            <w:r>
              <w:rPr>
                <w:rFonts w:ascii="宋体" w:hAnsi="宋体" w:hint="eastAsia"/>
                <w:bCs/>
                <w:szCs w:val="21"/>
              </w:rPr>
              <w:t>水氧＜0</w:t>
            </w:r>
            <w:r>
              <w:rPr>
                <w:rFonts w:ascii="宋体" w:hAnsi="宋体"/>
                <w:bCs/>
                <w:szCs w:val="21"/>
              </w:rPr>
              <w:t>.</w:t>
            </w:r>
            <w:r>
              <w:rPr>
                <w:rFonts w:ascii="宋体" w:hAnsi="宋体" w:hint="eastAsia"/>
                <w:bCs/>
                <w:szCs w:val="21"/>
              </w:rPr>
              <w:t>1ppm，多级罗</w:t>
            </w:r>
            <w:proofErr w:type="gramStart"/>
            <w:r>
              <w:rPr>
                <w:rFonts w:ascii="宋体" w:hAnsi="宋体" w:hint="eastAsia"/>
                <w:bCs/>
                <w:szCs w:val="21"/>
              </w:rPr>
              <w:t>茨</w:t>
            </w:r>
            <w:proofErr w:type="gramEnd"/>
            <w:r>
              <w:rPr>
                <w:rFonts w:ascii="宋体" w:hAnsi="宋体" w:hint="eastAsia"/>
                <w:bCs/>
                <w:szCs w:val="21"/>
              </w:rPr>
              <w:t>泵极限真空满足技术指标要求</w:t>
            </w:r>
          </w:p>
          <w:p w14:paraId="7B92D954" w14:textId="7C2A97E2" w:rsidR="00EC502D" w:rsidRPr="00C16A09" w:rsidRDefault="00C16A09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>
              <w:rPr>
                <w:rFonts w:ascii="宋体" w:hAnsi="宋体" w:hint="eastAsia"/>
                <w:bCs/>
                <w:szCs w:val="21"/>
              </w:rPr>
              <w:t>整机质保三年</w:t>
            </w:r>
          </w:p>
        </w:tc>
        <w:tc>
          <w:tcPr>
            <w:tcW w:w="1418" w:type="dxa"/>
            <w:vAlign w:val="center"/>
          </w:tcPr>
          <w:p w14:paraId="324B1D27" w14:textId="77777777" w:rsidR="00EC502D" w:rsidRDefault="00EC502D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EC502D" w:rsidRDefault="00EC502D">
            <w:pPr>
              <w:spacing w:line="240" w:lineRule="atLeast"/>
              <w:jc w:val="center"/>
            </w:pPr>
          </w:p>
        </w:tc>
      </w:tr>
    </w:tbl>
    <w:p w14:paraId="6DFFEB29" w14:textId="77777777" w:rsidR="00EC502D" w:rsidRDefault="00EC502D">
      <w:pPr>
        <w:ind w:right="840"/>
        <w:rPr>
          <w:sz w:val="24"/>
        </w:rPr>
      </w:pPr>
    </w:p>
    <w:p w14:paraId="0DED7F3B" w14:textId="77777777" w:rsidR="00EC502D" w:rsidRDefault="00EC502D">
      <w:pPr>
        <w:ind w:right="840" w:firstLineChars="2100" w:firstLine="5040"/>
        <w:rPr>
          <w:sz w:val="24"/>
        </w:rPr>
      </w:pPr>
    </w:p>
    <w:p w14:paraId="6B36AD4F" w14:textId="77777777" w:rsidR="00EC502D" w:rsidRDefault="00000000">
      <w:pPr>
        <w:ind w:right="840" w:firstLineChars="2100" w:firstLine="504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 w14:textId="77777777" w:rsidR="00EC502D" w:rsidRDefault="00000000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</w:t>
      </w:r>
      <w:r>
        <w:rPr>
          <w:sz w:val="24"/>
        </w:rPr>
        <w:t>日期</w:t>
      </w:r>
      <w:r>
        <w:rPr>
          <w:rFonts w:hint="eastAsia"/>
          <w:sz w:val="24"/>
        </w:rPr>
        <w:t>：</w:t>
      </w:r>
    </w:p>
    <w:sectPr w:rsidR="00EC502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8A905D" w14:textId="77777777" w:rsidR="00DC26CE" w:rsidRDefault="00DC26CE" w:rsidP="008D3C37">
      <w:r>
        <w:separator/>
      </w:r>
    </w:p>
  </w:endnote>
  <w:endnote w:type="continuationSeparator" w:id="0">
    <w:p w14:paraId="0C8BB865" w14:textId="77777777" w:rsidR="00DC26CE" w:rsidRDefault="00DC26CE" w:rsidP="008D3C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YaHei">
    <w:altName w:val="宋体"/>
    <w:charset w:val="86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521850" w14:textId="77777777" w:rsidR="00DC26CE" w:rsidRDefault="00DC26CE" w:rsidP="008D3C37">
      <w:r>
        <w:separator/>
      </w:r>
    </w:p>
  </w:footnote>
  <w:footnote w:type="continuationSeparator" w:id="0">
    <w:p w14:paraId="5B7E73B0" w14:textId="77777777" w:rsidR="00DC26CE" w:rsidRDefault="00DC26CE" w:rsidP="008D3C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437"/>
    <w:rsid w:val="00015CB8"/>
    <w:rsid w:val="00020783"/>
    <w:rsid w:val="000274F1"/>
    <w:rsid w:val="00040458"/>
    <w:rsid w:val="00050922"/>
    <w:rsid w:val="00090223"/>
    <w:rsid w:val="0009181D"/>
    <w:rsid w:val="00102C13"/>
    <w:rsid w:val="00137037"/>
    <w:rsid w:val="001501D1"/>
    <w:rsid w:val="001A2126"/>
    <w:rsid w:val="001D3367"/>
    <w:rsid w:val="001E00F2"/>
    <w:rsid w:val="002026B2"/>
    <w:rsid w:val="00226893"/>
    <w:rsid w:val="00261EE1"/>
    <w:rsid w:val="00267E42"/>
    <w:rsid w:val="002D1729"/>
    <w:rsid w:val="002E518A"/>
    <w:rsid w:val="003009AA"/>
    <w:rsid w:val="00347322"/>
    <w:rsid w:val="003C2330"/>
    <w:rsid w:val="003C7C5A"/>
    <w:rsid w:val="004626C3"/>
    <w:rsid w:val="004973C3"/>
    <w:rsid w:val="004B0D2F"/>
    <w:rsid w:val="004E3DF4"/>
    <w:rsid w:val="0053328B"/>
    <w:rsid w:val="00547A75"/>
    <w:rsid w:val="005C2EAE"/>
    <w:rsid w:val="005C4758"/>
    <w:rsid w:val="005F6CC1"/>
    <w:rsid w:val="005F7E7B"/>
    <w:rsid w:val="006053F2"/>
    <w:rsid w:val="00642CDA"/>
    <w:rsid w:val="00670B3D"/>
    <w:rsid w:val="00681C7D"/>
    <w:rsid w:val="006D67E0"/>
    <w:rsid w:val="00705387"/>
    <w:rsid w:val="00720BC4"/>
    <w:rsid w:val="007230C5"/>
    <w:rsid w:val="00731AE1"/>
    <w:rsid w:val="00744E8E"/>
    <w:rsid w:val="00757D88"/>
    <w:rsid w:val="007B2AE3"/>
    <w:rsid w:val="00811B08"/>
    <w:rsid w:val="008A2C3C"/>
    <w:rsid w:val="008A717C"/>
    <w:rsid w:val="008D3C37"/>
    <w:rsid w:val="008D62B6"/>
    <w:rsid w:val="008F0FFC"/>
    <w:rsid w:val="008F5C2B"/>
    <w:rsid w:val="009149BA"/>
    <w:rsid w:val="00961437"/>
    <w:rsid w:val="0098318A"/>
    <w:rsid w:val="00995429"/>
    <w:rsid w:val="00996AC3"/>
    <w:rsid w:val="009B6E26"/>
    <w:rsid w:val="009C3224"/>
    <w:rsid w:val="009C4C31"/>
    <w:rsid w:val="009D7ED6"/>
    <w:rsid w:val="009F5C3A"/>
    <w:rsid w:val="00A01094"/>
    <w:rsid w:val="00A20D98"/>
    <w:rsid w:val="00A27625"/>
    <w:rsid w:val="00A31FED"/>
    <w:rsid w:val="00A533CA"/>
    <w:rsid w:val="00AC67EF"/>
    <w:rsid w:val="00AF7A8B"/>
    <w:rsid w:val="00B7785A"/>
    <w:rsid w:val="00BA0B2B"/>
    <w:rsid w:val="00BA1B3F"/>
    <w:rsid w:val="00BC2767"/>
    <w:rsid w:val="00C1298E"/>
    <w:rsid w:val="00C16A09"/>
    <w:rsid w:val="00C224FD"/>
    <w:rsid w:val="00C26D9F"/>
    <w:rsid w:val="00C442AD"/>
    <w:rsid w:val="00C64FB5"/>
    <w:rsid w:val="00C6525C"/>
    <w:rsid w:val="00CA3288"/>
    <w:rsid w:val="00CD4BBF"/>
    <w:rsid w:val="00CD5217"/>
    <w:rsid w:val="00D011DC"/>
    <w:rsid w:val="00D04097"/>
    <w:rsid w:val="00D24D09"/>
    <w:rsid w:val="00D72E1E"/>
    <w:rsid w:val="00D81354"/>
    <w:rsid w:val="00DC26CE"/>
    <w:rsid w:val="00E00131"/>
    <w:rsid w:val="00E147A9"/>
    <w:rsid w:val="00E732A9"/>
    <w:rsid w:val="00E762FD"/>
    <w:rsid w:val="00E930C8"/>
    <w:rsid w:val="00EA6BA9"/>
    <w:rsid w:val="00EB4810"/>
    <w:rsid w:val="00EC502D"/>
    <w:rsid w:val="00F34AE9"/>
    <w:rsid w:val="00F50B62"/>
    <w:rsid w:val="00F70F95"/>
    <w:rsid w:val="00F855E3"/>
    <w:rsid w:val="00FC7C08"/>
    <w:rsid w:val="00FE15FA"/>
    <w:rsid w:val="00FF6BE0"/>
    <w:rsid w:val="39F6001C"/>
    <w:rsid w:val="77000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3D1411"/>
  <w15:docId w15:val="{56E60C79-9CCA-45AA-9E7B-6B7F7169D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qFormat/>
    <w:rPr>
      <w:rFonts w:ascii="MicrosoftYaHei" w:hAnsi="MicrosoftYaHei" w:hint="default"/>
      <w:color w:val="000000"/>
      <w:sz w:val="22"/>
      <w:szCs w:val="22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styleId="a8">
    <w:name w:val="List Paragraph"/>
    <w:basedOn w:val="a"/>
    <w:autoRedefine/>
    <w:uiPriority w:val="99"/>
    <w:qFormat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458</Characters>
  <Application>Microsoft Office Word</Application>
  <DocSecurity>0</DocSecurity>
  <Lines>3</Lines>
  <Paragraphs>1</Paragraphs>
  <ScaleCrop>false</ScaleCrop>
  <Company>P R C</Company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Administrator</cp:lastModifiedBy>
  <cp:revision>27</cp:revision>
  <dcterms:created xsi:type="dcterms:W3CDTF">2024-07-15T01:36:00Z</dcterms:created>
  <dcterms:modified xsi:type="dcterms:W3CDTF">2025-10-15T08:35:00Z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eyJoZGlkIjoiNTE0MzQ1MWU1NWFiMDFiMWViNzY4NThjZTc3NWU4YTUifQ==</vt:lpwstr>
  </property>
  <property fmtid="{D5CDD505-2E9C-101B-9397-08002B2CF9AE}" pid="3" name="KSOProductBuildVer">
    <vt:lpwstr>2052-12.1.0.22529</vt:lpwstr>
  </property>
  <property fmtid="{D5CDD505-2E9C-101B-9397-08002B2CF9AE}" pid="4" name="ICV">
    <vt:lpwstr>3875571E585F440D9E38A0F5D6082D0D_12</vt:lpwstr>
  </property>
</Properties>
</file>