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C4291F" w:rsidTr="00A07575">
        <w:trPr>
          <w:trHeight w:val="1131"/>
        </w:trPr>
        <w:tc>
          <w:tcPr>
            <w:tcW w:w="709" w:type="dxa"/>
            <w:vAlign w:val="center"/>
          </w:tcPr>
          <w:p w:rsidR="00C4291F" w:rsidRDefault="00C4291F" w:rsidP="00C4291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91F" w:rsidRPr="00190E29" w:rsidRDefault="00C4291F" w:rsidP="00C429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hint="eastAsia"/>
                <w:szCs w:val="21"/>
              </w:rPr>
              <w:t>示波器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291F" w:rsidRDefault="00C4291F" w:rsidP="00C4291F">
            <w:pPr>
              <w:tabs>
                <w:tab w:val="left" w:pos="6915"/>
              </w:tabs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011140">
              <w:rPr>
                <w:rFonts w:ascii="宋体" w:hAnsi="宋体" w:hint="eastAsia"/>
                <w:szCs w:val="21"/>
              </w:rPr>
              <w:t>12-bit ADC垂直分辨率；2 GHz Bandwidth；4 Input Channels；要求4路同时使用时，12bit分辨率下每通道能达到10GS/s</w:t>
            </w:r>
          </w:p>
        </w:tc>
        <w:tc>
          <w:tcPr>
            <w:tcW w:w="1701" w:type="dxa"/>
            <w:vAlign w:val="center"/>
          </w:tcPr>
          <w:p w:rsidR="00C4291F" w:rsidRDefault="00C4291F" w:rsidP="00C4291F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291F" w:rsidRDefault="00C4291F" w:rsidP="00C4291F">
            <w:pPr>
              <w:jc w:val="center"/>
            </w:pPr>
          </w:p>
        </w:tc>
      </w:tr>
      <w:tr w:rsidR="00A95B25" w:rsidTr="00C4291F">
        <w:trPr>
          <w:trHeight w:val="2962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C4291F" w:rsidRPr="00C4291F" w:rsidRDefault="00C4291F" w:rsidP="00C4291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C4291F">
              <w:rPr>
                <w:rFonts w:ascii="宋体" w:hAnsi="宋体" w:hint="eastAsia"/>
                <w:szCs w:val="21"/>
              </w:rPr>
              <w:t>交货期：乙方于合同生效之日起</w:t>
            </w:r>
            <w:r w:rsidR="008F3E27">
              <w:rPr>
                <w:rFonts w:ascii="宋体" w:hAnsi="宋体" w:hint="eastAsia"/>
                <w:szCs w:val="21"/>
              </w:rPr>
              <w:t xml:space="preserve"> 60</w:t>
            </w:r>
            <w:r w:rsidRPr="00C4291F">
              <w:rPr>
                <w:rFonts w:ascii="宋体" w:hAnsi="宋体" w:hint="eastAsia"/>
                <w:szCs w:val="21"/>
              </w:rPr>
              <w:t>日内将货物送达至甲方指定地点</w:t>
            </w:r>
          </w:p>
          <w:p w:rsidR="00C4291F" w:rsidRPr="00C4291F" w:rsidRDefault="00C4291F" w:rsidP="00C4291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C4291F">
              <w:rPr>
                <w:rFonts w:ascii="宋体" w:hAnsi="宋体" w:hint="eastAsia"/>
                <w:szCs w:val="21"/>
              </w:rPr>
              <w:t>付款方式：货到验收合格且收到全额发票后甲方于30个工作日内支付全部款项</w:t>
            </w:r>
          </w:p>
          <w:p w:rsidR="00C4291F" w:rsidRPr="00C4291F" w:rsidRDefault="00C4291F" w:rsidP="00C4291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C4291F">
              <w:rPr>
                <w:rFonts w:ascii="宋体" w:hAnsi="宋体" w:hint="eastAsia"/>
                <w:szCs w:val="21"/>
              </w:rPr>
              <w:t>验收指标及验收要求：按配置清单要求指标</w:t>
            </w:r>
          </w:p>
          <w:p w:rsidR="00A95B25" w:rsidRPr="00A07575" w:rsidRDefault="00C4291F" w:rsidP="00C4291F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C4291F">
              <w:rPr>
                <w:rFonts w:ascii="宋体" w:hAnsi="宋体" w:hint="eastAsia"/>
                <w:szCs w:val="21"/>
              </w:rPr>
              <w:t>保修及售后服务：产品质保期为</w:t>
            </w:r>
            <w:r w:rsidR="008F3E27">
              <w:rPr>
                <w:rFonts w:ascii="宋体" w:hAnsi="宋体" w:hint="eastAsia"/>
                <w:szCs w:val="21"/>
              </w:rPr>
              <w:t>24</w:t>
            </w:r>
            <w:bookmarkStart w:id="0" w:name="_GoBack"/>
            <w:bookmarkEnd w:id="0"/>
            <w:r w:rsidRPr="00C4291F">
              <w:rPr>
                <w:rFonts w:ascii="宋体" w:hAnsi="宋体" w:hint="eastAsia"/>
                <w:szCs w:val="21"/>
              </w:rPr>
              <w:t>个月，时间自验收合格之日起计算</w:t>
            </w: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E92" w:rsidRDefault="00764E92" w:rsidP="008F5C2B">
      <w:r>
        <w:separator/>
      </w:r>
    </w:p>
  </w:endnote>
  <w:endnote w:type="continuationSeparator" w:id="0">
    <w:p w:rsidR="00764E92" w:rsidRDefault="00764E9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E92" w:rsidRDefault="00764E92" w:rsidP="008F5C2B">
      <w:r>
        <w:separator/>
      </w:r>
    </w:p>
  </w:footnote>
  <w:footnote w:type="continuationSeparator" w:id="0">
    <w:p w:rsidR="00764E92" w:rsidRDefault="00764E9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02354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741CF3"/>
    <w:rsid w:val="00764E92"/>
    <w:rsid w:val="0078035D"/>
    <w:rsid w:val="00811B08"/>
    <w:rsid w:val="008F3E27"/>
    <w:rsid w:val="008F5C2B"/>
    <w:rsid w:val="009149BA"/>
    <w:rsid w:val="00954FE6"/>
    <w:rsid w:val="00961437"/>
    <w:rsid w:val="009C4C31"/>
    <w:rsid w:val="009C7AA2"/>
    <w:rsid w:val="009E2151"/>
    <w:rsid w:val="00A01094"/>
    <w:rsid w:val="00A07575"/>
    <w:rsid w:val="00A446FC"/>
    <w:rsid w:val="00A95B25"/>
    <w:rsid w:val="00B3519C"/>
    <w:rsid w:val="00B7785A"/>
    <w:rsid w:val="00BB1FE0"/>
    <w:rsid w:val="00BD4F5C"/>
    <w:rsid w:val="00C34D8C"/>
    <w:rsid w:val="00C4291F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character" w:customStyle="1" w:styleId="font41">
    <w:name w:val="font41"/>
    <w:basedOn w:val="a0"/>
    <w:qFormat/>
    <w:rsid w:val="00A07575"/>
    <w:rPr>
      <w:rFonts w:ascii="宋体" w:eastAsia="宋体" w:hAnsi="宋体" w:cs="宋体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</Words>
  <Characters>288</Characters>
  <Application>Microsoft Office Word</Application>
  <DocSecurity>0</DocSecurity>
  <Lines>2</Lines>
  <Paragraphs>1</Paragraphs>
  <ScaleCrop>false</ScaleCrop>
  <Company>P R C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25</cp:revision>
  <dcterms:created xsi:type="dcterms:W3CDTF">2022-07-28T06:35:00Z</dcterms:created>
  <dcterms:modified xsi:type="dcterms:W3CDTF">2024-07-05T08:42:00Z</dcterms:modified>
</cp:coreProperties>
</file>