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C442AD" w14:paraId="3979FFF1" w14:textId="77777777" w:rsidTr="00F34AE9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C442AD" w:rsidRPr="009F5C3A" w:rsidRDefault="00C442AD" w:rsidP="008F0FFC">
            <w:pPr>
              <w:spacing w:line="240" w:lineRule="atLeast"/>
              <w:jc w:val="center"/>
              <w:rPr>
                <w:szCs w:val="21"/>
              </w:rPr>
            </w:pPr>
            <w:r w:rsidRPr="009F5C3A">
              <w:rPr>
                <w:rFonts w:hint="eastAsia"/>
                <w:szCs w:val="21"/>
              </w:rPr>
              <w:t>偏离说明</w:t>
            </w:r>
          </w:p>
          <w:p w14:paraId="328E92F5" w14:textId="77777777" w:rsidR="00670B3D" w:rsidRPr="009C4C31" w:rsidRDefault="00670B3D" w:rsidP="008F0FFC">
            <w:pPr>
              <w:spacing w:line="240" w:lineRule="atLeast"/>
              <w:jc w:val="center"/>
              <w:rPr>
                <w:sz w:val="24"/>
              </w:rPr>
            </w:pPr>
            <w:r w:rsidRPr="009F5C3A">
              <w:rPr>
                <w:rFonts w:hint="eastAsia"/>
                <w:szCs w:val="21"/>
              </w:rPr>
              <w:t>(</w:t>
            </w:r>
            <w:r w:rsidRPr="009F5C3A">
              <w:rPr>
                <w:szCs w:val="21"/>
              </w:rPr>
              <w:t>无偏离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正偏离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负偏离</w:t>
            </w:r>
            <w:r w:rsidRPr="009F5C3A"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C442AD" w:rsidRPr="009C4C31" w:rsidRDefault="00720BC4" w:rsidP="008F0FFC">
            <w:pPr>
              <w:spacing w:line="240" w:lineRule="atLeast"/>
              <w:jc w:val="center"/>
              <w:rPr>
                <w:sz w:val="24"/>
              </w:rPr>
            </w:pPr>
            <w:r w:rsidRPr="00F34AE9">
              <w:rPr>
                <w:rFonts w:hint="eastAsia"/>
                <w:sz w:val="22"/>
              </w:rPr>
              <w:t>偏离值</w:t>
            </w:r>
          </w:p>
        </w:tc>
      </w:tr>
      <w:tr w:rsidR="00594527" w14:paraId="3943849B" w14:textId="77777777" w:rsidTr="00F34AE9">
        <w:trPr>
          <w:trHeight w:val="408"/>
        </w:trPr>
        <w:tc>
          <w:tcPr>
            <w:tcW w:w="705" w:type="dxa"/>
            <w:vAlign w:val="center"/>
          </w:tcPr>
          <w:p w14:paraId="185CA09D" w14:textId="77777777" w:rsidR="00594527" w:rsidRDefault="00594527" w:rsidP="00594527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A5544" w14:textId="269E5086" w:rsidR="00594527" w:rsidRPr="008D62B6" w:rsidRDefault="00594527" w:rsidP="00594527">
            <w:pPr>
              <w:widowControl/>
              <w:spacing w:line="240" w:lineRule="atLeast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</w:rPr>
            </w:pPr>
            <w:r w:rsidRPr="001B4AE0">
              <w:rPr>
                <w:rFonts w:ascii="宋体" w:hAnsi="宋体" w:hint="eastAsia"/>
                <w:szCs w:val="21"/>
              </w:rPr>
              <w:t>张力线测磁系统垂直轴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16AEE" w14:textId="3C1B8DC0" w:rsidR="00594527" w:rsidRPr="008F0FFC" w:rsidRDefault="00594527" w:rsidP="00594527">
            <w:pPr>
              <w:tabs>
                <w:tab w:val="left" w:pos="6915"/>
              </w:tabs>
              <w:spacing w:line="240" w:lineRule="atLeast"/>
            </w:pPr>
            <w:r w:rsidRPr="001B4AE0">
              <w:rPr>
                <w:rFonts w:ascii="Segoe UI" w:hAnsi="Segoe UI" w:cs="Segoe UI"/>
                <w:szCs w:val="21"/>
                <w:shd w:val="clear" w:color="auto" w:fill="FFFFFF"/>
              </w:rPr>
              <w:t>大理石基座材质：天然花岗岩</w:t>
            </w:r>
            <w:r w:rsidRPr="001B4AE0">
              <w:rPr>
                <w:rFonts w:ascii="Segoe UI" w:hAnsi="Segoe UI" w:cs="Segoe UI" w:hint="eastAsia"/>
                <w:szCs w:val="21"/>
                <w:shd w:val="clear" w:color="auto" w:fill="FFFFFF"/>
              </w:rPr>
              <w:t>；</w:t>
            </w:r>
            <w:r w:rsidRPr="001B4AE0">
              <w:rPr>
                <w:rFonts w:ascii="Segoe UI" w:hAnsi="Segoe UI" w:cs="Segoe UI"/>
                <w:szCs w:val="21"/>
                <w:shd w:val="clear" w:color="auto" w:fill="FFFFFF"/>
              </w:rPr>
              <w:t>基座安装面平面度：</w:t>
            </w:r>
            <w:r w:rsidRPr="001B4AE0">
              <w:rPr>
                <w:rFonts w:ascii="Segoe UI" w:hAnsi="Segoe UI" w:cs="Segoe UI"/>
                <w:szCs w:val="21"/>
                <w:shd w:val="clear" w:color="auto" w:fill="FFFFFF"/>
              </w:rPr>
              <w:t>0.002 mm</w:t>
            </w:r>
            <w:r w:rsidRPr="001B4AE0">
              <w:rPr>
                <w:rFonts w:ascii="Segoe UI" w:hAnsi="Segoe UI" w:cs="Segoe UI" w:hint="eastAsia"/>
                <w:szCs w:val="21"/>
                <w:shd w:val="clear" w:color="auto" w:fill="FFFFFF"/>
              </w:rPr>
              <w:t>；</w:t>
            </w:r>
            <w:r w:rsidRPr="001B4AE0">
              <w:rPr>
                <w:rFonts w:ascii="Segoe UI" w:hAnsi="Segoe UI" w:cs="Segoe UI"/>
                <w:szCs w:val="21"/>
                <w:shd w:val="clear" w:color="auto" w:fill="FFFFFF"/>
              </w:rPr>
              <w:t>垂直轴行程：</w:t>
            </w:r>
            <w:r w:rsidRPr="001B4AE0">
              <w:rPr>
                <w:rFonts w:ascii="Segoe UI" w:hAnsi="Segoe UI" w:cs="Segoe UI"/>
                <w:szCs w:val="21"/>
                <w:shd w:val="clear" w:color="auto" w:fill="FFFFFF"/>
              </w:rPr>
              <w:t>450 mm</w:t>
            </w:r>
            <w:r w:rsidRPr="001B4AE0">
              <w:rPr>
                <w:rFonts w:ascii="Segoe UI" w:hAnsi="Segoe UI" w:cs="Segoe UI" w:hint="eastAsia"/>
                <w:szCs w:val="21"/>
                <w:shd w:val="clear" w:color="auto" w:fill="FFFFFF"/>
              </w:rPr>
              <w:t>；</w:t>
            </w:r>
            <w:r w:rsidRPr="001B4AE0">
              <w:rPr>
                <w:rFonts w:ascii="Segoe UI" w:hAnsi="Segoe UI" w:cs="Segoe UI"/>
                <w:szCs w:val="21"/>
                <w:shd w:val="clear" w:color="auto" w:fill="FFFFFF"/>
              </w:rPr>
              <w:t>分辨率：</w:t>
            </w:r>
            <w:r w:rsidRPr="001B4AE0">
              <w:rPr>
                <w:rFonts w:ascii="Segoe UI" w:hAnsi="Segoe UI" w:cs="Segoe UI"/>
                <w:szCs w:val="21"/>
                <w:shd w:val="clear" w:color="auto" w:fill="FFFFFF"/>
              </w:rPr>
              <w:t>0.001 mm</w:t>
            </w:r>
            <w:r w:rsidRPr="001B4AE0">
              <w:rPr>
                <w:rFonts w:ascii="Segoe UI" w:hAnsi="Segoe UI" w:cs="Segoe UI" w:hint="eastAsia"/>
                <w:szCs w:val="21"/>
                <w:shd w:val="clear" w:color="auto" w:fill="FFFFFF"/>
              </w:rPr>
              <w:t>；</w:t>
            </w:r>
            <w:r w:rsidRPr="001B4AE0">
              <w:rPr>
                <w:rFonts w:ascii="Segoe UI" w:hAnsi="Segoe UI" w:cs="Segoe UI"/>
                <w:szCs w:val="21"/>
                <w:shd w:val="clear" w:color="auto" w:fill="FFFFFF"/>
              </w:rPr>
              <w:t>垂直轴垂直度（全行程）：﹤</w:t>
            </w:r>
            <w:r w:rsidRPr="001B4AE0">
              <w:rPr>
                <w:rFonts w:ascii="Segoe UI" w:hAnsi="Segoe UI" w:cs="Segoe UI"/>
                <w:szCs w:val="21"/>
                <w:shd w:val="clear" w:color="auto" w:fill="FFFFFF"/>
              </w:rPr>
              <w:t>±0.01 mm</w:t>
            </w:r>
            <w:r w:rsidRPr="001B4AE0">
              <w:rPr>
                <w:rFonts w:ascii="Segoe UI" w:hAnsi="Segoe UI" w:cs="Segoe UI" w:hint="eastAsia"/>
                <w:szCs w:val="21"/>
                <w:shd w:val="clear" w:color="auto" w:fill="FFFFFF"/>
              </w:rPr>
              <w:t>；</w:t>
            </w:r>
            <w:r w:rsidRPr="001B4AE0">
              <w:rPr>
                <w:rFonts w:ascii="Segoe UI" w:hAnsi="Segoe UI" w:cs="Segoe UI"/>
                <w:szCs w:val="21"/>
                <w:shd w:val="clear" w:color="auto" w:fill="FFFFFF"/>
              </w:rPr>
              <w:t>测量高度：张力线中心高度</w:t>
            </w:r>
            <w:r w:rsidRPr="001B4AE0">
              <w:rPr>
                <w:rFonts w:ascii="Segoe UI" w:hAnsi="Segoe UI" w:cs="Segoe UI"/>
                <w:szCs w:val="21"/>
                <w:shd w:val="clear" w:color="auto" w:fill="FFFFFF"/>
              </w:rPr>
              <w:t>1.35m</w:t>
            </w:r>
            <w:r w:rsidRPr="001B4AE0">
              <w:rPr>
                <w:rFonts w:ascii="Segoe UI" w:hAnsi="Segoe UI" w:cs="Segoe UI"/>
                <w:szCs w:val="21"/>
                <w:shd w:val="clear" w:color="auto" w:fill="FFFFFF"/>
              </w:rPr>
              <w:t>。为此，对现大理石平台的两个立柱进行削高处理。</w:t>
            </w:r>
          </w:p>
        </w:tc>
        <w:tc>
          <w:tcPr>
            <w:tcW w:w="1418" w:type="dxa"/>
            <w:vAlign w:val="center"/>
          </w:tcPr>
          <w:p w14:paraId="205FF5AB" w14:textId="77777777" w:rsidR="00594527" w:rsidRDefault="00594527" w:rsidP="005945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594527" w:rsidRDefault="00594527" w:rsidP="00594527">
            <w:pPr>
              <w:spacing w:line="240" w:lineRule="atLeast"/>
              <w:jc w:val="center"/>
            </w:pPr>
          </w:p>
        </w:tc>
      </w:tr>
      <w:tr w:rsidR="00F34AE9" w14:paraId="497EA63B" w14:textId="77777777" w:rsidTr="00F34AE9">
        <w:trPr>
          <w:trHeight w:val="408"/>
        </w:trPr>
        <w:tc>
          <w:tcPr>
            <w:tcW w:w="705" w:type="dxa"/>
            <w:vAlign w:val="center"/>
          </w:tcPr>
          <w:p w14:paraId="21D5CC9B" w14:textId="20F74D56" w:rsidR="00F34AE9" w:rsidRDefault="00F34AE9" w:rsidP="008F0FFC">
            <w:pPr>
              <w:spacing w:line="240" w:lineRule="atLeast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5B45D488" w:rsidR="00F34AE9" w:rsidRDefault="00F34AE9" w:rsidP="008F0FF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B6FF1" w14:textId="77777777" w:rsidR="002C6CC8" w:rsidRPr="002C6CC8" w:rsidRDefault="002C6CC8" w:rsidP="002C6CC8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2C6CC8">
              <w:rPr>
                <w:rFonts w:ascii="Times New Roman" w:eastAsia="宋体" w:hAnsi="Times New Roman" w:cs="Times New Roman" w:hint="eastAsia"/>
                <w:szCs w:val="24"/>
              </w:rPr>
              <w:t>交货期：</w:t>
            </w:r>
            <w:r w:rsidRPr="002C6CC8">
              <w:rPr>
                <w:rFonts w:ascii="Times New Roman" w:eastAsia="宋体" w:hAnsi="Times New Roman" w:cs="Times New Roman" w:hint="eastAsia"/>
                <w:szCs w:val="24"/>
              </w:rPr>
              <w:t>2024.12.30</w:t>
            </w:r>
          </w:p>
          <w:p w14:paraId="79A22BAB" w14:textId="77777777" w:rsidR="002C6CC8" w:rsidRPr="002C6CC8" w:rsidRDefault="002C6CC8" w:rsidP="002C6CC8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2C6CC8">
              <w:rPr>
                <w:rFonts w:ascii="Times New Roman" w:eastAsia="宋体" w:hAnsi="Times New Roman" w:cs="Times New Roman" w:hint="eastAsia"/>
                <w:szCs w:val="24"/>
              </w:rPr>
              <w:t>交付进度：一次性交付</w:t>
            </w:r>
          </w:p>
          <w:p w14:paraId="5D723C06" w14:textId="77777777" w:rsidR="002C6CC8" w:rsidRPr="002C6CC8" w:rsidRDefault="002C6CC8" w:rsidP="002C6CC8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2C6CC8">
              <w:rPr>
                <w:rFonts w:ascii="Times New Roman" w:eastAsia="宋体" w:hAnsi="Times New Roman" w:cs="Times New Roman" w:hint="eastAsia"/>
                <w:szCs w:val="24"/>
              </w:rPr>
              <w:t>付款方式：验收合格后支付全额货款</w:t>
            </w:r>
          </w:p>
          <w:p w14:paraId="0275AA98" w14:textId="77777777" w:rsidR="002C6CC8" w:rsidRPr="002C6CC8" w:rsidRDefault="002C6CC8" w:rsidP="002C6CC8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2C6CC8">
              <w:rPr>
                <w:rFonts w:ascii="Times New Roman" w:eastAsia="宋体" w:hAnsi="Times New Roman" w:cs="Times New Roman" w:hint="eastAsia"/>
                <w:szCs w:val="24"/>
              </w:rPr>
              <w:t>验收指标及验收要求：满足技术参数要求</w:t>
            </w:r>
          </w:p>
          <w:p w14:paraId="771E38B8" w14:textId="77777777" w:rsidR="002C6CC8" w:rsidRPr="002C6CC8" w:rsidRDefault="002C6CC8" w:rsidP="002C6CC8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2C6CC8">
              <w:rPr>
                <w:rFonts w:ascii="Times New Roman" w:eastAsia="宋体" w:hAnsi="Times New Roman" w:cs="Times New Roman" w:hint="eastAsia"/>
                <w:szCs w:val="24"/>
              </w:rPr>
              <w:t>阶段性检查要求：要求进行出厂测试</w:t>
            </w:r>
          </w:p>
          <w:p w14:paraId="6B157C36" w14:textId="5D72F131" w:rsidR="00F34AE9" w:rsidRPr="004973C3" w:rsidRDefault="002C6CC8" w:rsidP="002C6CC8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2C6CC8">
              <w:rPr>
                <w:rFonts w:ascii="Times New Roman" w:eastAsia="宋体" w:hAnsi="Times New Roman" w:cs="Times New Roman" w:hint="eastAsia"/>
                <w:szCs w:val="24"/>
              </w:rPr>
              <w:t>保修期：</w:t>
            </w:r>
            <w:r w:rsidRPr="002C6CC8">
              <w:rPr>
                <w:rFonts w:ascii="Times New Roman" w:eastAsia="宋体" w:hAnsi="Times New Roman" w:cs="Times New Roman" w:hint="eastAsia"/>
                <w:szCs w:val="24"/>
              </w:rPr>
              <w:t>1</w:t>
            </w:r>
            <w:r w:rsidRPr="002C6CC8">
              <w:rPr>
                <w:rFonts w:ascii="Times New Roman" w:eastAsia="宋体" w:hAnsi="Times New Roman" w:cs="Times New Roman" w:hint="eastAsia"/>
                <w:szCs w:val="24"/>
              </w:rPr>
              <w:t>年</w:t>
            </w:r>
          </w:p>
        </w:tc>
        <w:tc>
          <w:tcPr>
            <w:tcW w:w="1418" w:type="dxa"/>
            <w:vAlign w:val="center"/>
          </w:tcPr>
          <w:p w14:paraId="324B1D27" w14:textId="77777777" w:rsidR="00F34AE9" w:rsidRDefault="00F34AE9" w:rsidP="008F0FFC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F34AE9" w:rsidRDefault="00F34AE9" w:rsidP="008F0FFC">
            <w:pPr>
              <w:spacing w:line="240" w:lineRule="atLeast"/>
              <w:jc w:val="center"/>
            </w:pPr>
          </w:p>
        </w:tc>
      </w:tr>
    </w:tbl>
    <w:p w14:paraId="6DFFEB29" w14:textId="77777777" w:rsidR="00267E42" w:rsidRDefault="00267E42" w:rsidP="009F5C3A">
      <w:pPr>
        <w:ind w:right="840"/>
        <w:rPr>
          <w:sz w:val="24"/>
        </w:rPr>
      </w:pPr>
    </w:p>
    <w:p w14:paraId="0DED7F3B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bookmarkStart w:id="0" w:name="_GoBack"/>
      <w:bookmarkEnd w:id="0"/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CBE5EA" w14:textId="77777777" w:rsidR="002A05CF" w:rsidRDefault="002A05CF" w:rsidP="008F5C2B">
      <w:r>
        <w:separator/>
      </w:r>
    </w:p>
  </w:endnote>
  <w:endnote w:type="continuationSeparator" w:id="0">
    <w:p w14:paraId="11017000" w14:textId="77777777" w:rsidR="002A05CF" w:rsidRDefault="002A05CF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1A4CB5" w14:textId="77777777" w:rsidR="002A05CF" w:rsidRDefault="002A05CF" w:rsidP="008F5C2B">
      <w:r>
        <w:separator/>
      </w:r>
    </w:p>
  </w:footnote>
  <w:footnote w:type="continuationSeparator" w:id="0">
    <w:p w14:paraId="15838F5D" w14:textId="77777777" w:rsidR="002A05CF" w:rsidRDefault="002A05CF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86A61"/>
    <w:multiLevelType w:val="hybridMultilevel"/>
    <w:tmpl w:val="992CCEB2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A1C7C93"/>
    <w:multiLevelType w:val="hybridMultilevel"/>
    <w:tmpl w:val="FDB6DCD4"/>
    <w:lvl w:ilvl="0" w:tplc="C66240C4">
      <w:start w:val="1"/>
      <w:numFmt w:val="decimal"/>
      <w:lvlText w:val="%1、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2">
    <w:nsid w:val="181040C9"/>
    <w:multiLevelType w:val="hybridMultilevel"/>
    <w:tmpl w:val="1BBC3D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5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DFB02DA"/>
    <w:multiLevelType w:val="hybridMultilevel"/>
    <w:tmpl w:val="979CB660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7B5F4F60"/>
    <w:multiLevelType w:val="hybridMultilevel"/>
    <w:tmpl w:val="92CE688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5"/>
  </w:num>
  <w:num w:numId="5">
    <w:abstractNumId w:val="3"/>
  </w:num>
  <w:num w:numId="6">
    <w:abstractNumId w:val="9"/>
  </w:num>
  <w:num w:numId="7">
    <w:abstractNumId w:val="1"/>
  </w:num>
  <w:num w:numId="8">
    <w:abstractNumId w:val="10"/>
  </w:num>
  <w:num w:numId="9">
    <w:abstractNumId w:val="2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102C13"/>
    <w:rsid w:val="001501D1"/>
    <w:rsid w:val="001D3367"/>
    <w:rsid w:val="002026B2"/>
    <w:rsid w:val="00261EE1"/>
    <w:rsid w:val="00267E42"/>
    <w:rsid w:val="002A05CF"/>
    <w:rsid w:val="002C6CC8"/>
    <w:rsid w:val="002D1729"/>
    <w:rsid w:val="002E518A"/>
    <w:rsid w:val="003009AA"/>
    <w:rsid w:val="003C2330"/>
    <w:rsid w:val="003C7C5A"/>
    <w:rsid w:val="004626C3"/>
    <w:rsid w:val="004973C3"/>
    <w:rsid w:val="004B0D2F"/>
    <w:rsid w:val="00547A75"/>
    <w:rsid w:val="00594527"/>
    <w:rsid w:val="005F7E7B"/>
    <w:rsid w:val="00642CDA"/>
    <w:rsid w:val="00670B3D"/>
    <w:rsid w:val="00705387"/>
    <w:rsid w:val="00720BC4"/>
    <w:rsid w:val="007230C5"/>
    <w:rsid w:val="00731AE1"/>
    <w:rsid w:val="00744E8E"/>
    <w:rsid w:val="007B2AE3"/>
    <w:rsid w:val="00811B08"/>
    <w:rsid w:val="008A717C"/>
    <w:rsid w:val="008D62B6"/>
    <w:rsid w:val="008F0FFC"/>
    <w:rsid w:val="008F5C2B"/>
    <w:rsid w:val="009149BA"/>
    <w:rsid w:val="00961437"/>
    <w:rsid w:val="009C3224"/>
    <w:rsid w:val="009C4C31"/>
    <w:rsid w:val="009F5C3A"/>
    <w:rsid w:val="00A01094"/>
    <w:rsid w:val="00A27625"/>
    <w:rsid w:val="00A533CA"/>
    <w:rsid w:val="00AC67EF"/>
    <w:rsid w:val="00AF7A8B"/>
    <w:rsid w:val="00B7785A"/>
    <w:rsid w:val="00BC2767"/>
    <w:rsid w:val="00C1298E"/>
    <w:rsid w:val="00C442AD"/>
    <w:rsid w:val="00D011DC"/>
    <w:rsid w:val="00D24D09"/>
    <w:rsid w:val="00D72E1E"/>
    <w:rsid w:val="00D81354"/>
    <w:rsid w:val="00E00131"/>
    <w:rsid w:val="00E147A9"/>
    <w:rsid w:val="00E930C8"/>
    <w:rsid w:val="00F34AE9"/>
    <w:rsid w:val="00F50B62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autoRedefine/>
    <w:uiPriority w:val="99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</Words>
  <Characters>292</Characters>
  <Application>Microsoft Office Word</Application>
  <DocSecurity>0</DocSecurity>
  <Lines>2</Lines>
  <Paragraphs>1</Paragraphs>
  <ScaleCrop>false</ScaleCrop>
  <Company>P R C</Company>
  <LinksUpToDate>false</LinksUpToDate>
  <CharactersWithSpaces>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9</cp:revision>
  <dcterms:created xsi:type="dcterms:W3CDTF">2024-07-15T01:36:00Z</dcterms:created>
  <dcterms:modified xsi:type="dcterms:W3CDTF">2024-07-25T09:26:00Z</dcterms:modified>
</cp:coreProperties>
</file>