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1E307B" w:rsidTr="00301403">
        <w:trPr>
          <w:trHeight w:val="1556"/>
        </w:trPr>
        <w:tc>
          <w:tcPr>
            <w:tcW w:w="709" w:type="dxa"/>
            <w:vAlign w:val="center"/>
          </w:tcPr>
          <w:p w:rsidR="001E307B" w:rsidRDefault="001E307B" w:rsidP="001E307B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BA1E12" w:rsidRDefault="001E307B" w:rsidP="001E307B">
            <w:pPr>
              <w:widowControl/>
              <w:jc w:val="left"/>
              <w:rPr>
                <w:kern w:val="0"/>
                <w:sz w:val="22"/>
              </w:rPr>
            </w:pPr>
            <w:r w:rsidRPr="00BA1E12">
              <w:rPr>
                <w:kern w:val="0"/>
                <w:sz w:val="22"/>
              </w:rPr>
              <w:t>多级罗茨泵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1.最大抽速不低于500L/min；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2.极限真空优于0.03 mbar;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3.有气镇结构;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4.运行噪声低于60dB;</w:t>
            </w:r>
          </w:p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5.配国标电源接口，含电源线。</w:t>
            </w:r>
          </w:p>
        </w:tc>
        <w:tc>
          <w:tcPr>
            <w:tcW w:w="1701" w:type="dxa"/>
            <w:vAlign w:val="center"/>
          </w:tcPr>
          <w:p w:rsidR="001E307B" w:rsidRDefault="001E307B" w:rsidP="001E307B">
            <w:pPr>
              <w:jc w:val="center"/>
            </w:pPr>
          </w:p>
        </w:tc>
        <w:tc>
          <w:tcPr>
            <w:tcW w:w="1417" w:type="dxa"/>
            <w:vAlign w:val="center"/>
          </w:tcPr>
          <w:p w:rsidR="001E307B" w:rsidRDefault="001E307B" w:rsidP="001E307B">
            <w:pPr>
              <w:jc w:val="center"/>
            </w:pPr>
          </w:p>
        </w:tc>
      </w:tr>
      <w:tr w:rsidR="001E307B" w:rsidTr="009170B4">
        <w:trPr>
          <w:trHeight w:val="984"/>
        </w:trPr>
        <w:tc>
          <w:tcPr>
            <w:tcW w:w="709" w:type="dxa"/>
            <w:vAlign w:val="center"/>
          </w:tcPr>
          <w:p w:rsidR="001E307B" w:rsidRDefault="001E307B" w:rsidP="001E307B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BA1E12">
              <w:rPr>
                <w:rFonts w:ascii="宋体" w:hAnsi="宋体" w:cs="宋体" w:hint="eastAsia"/>
                <w:kern w:val="0"/>
                <w:sz w:val="22"/>
              </w:rPr>
              <w:t>多级罗茨泵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1.最大抽速不低于1500L/min；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2.极限真空优于0.03 mbar;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3.有气镇结构;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4.运行噪声低于60dB;</w:t>
            </w:r>
          </w:p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5.配国标电源接口，含电源线。</w:t>
            </w:r>
          </w:p>
        </w:tc>
        <w:tc>
          <w:tcPr>
            <w:tcW w:w="1701" w:type="dxa"/>
            <w:vAlign w:val="center"/>
          </w:tcPr>
          <w:p w:rsidR="001E307B" w:rsidRDefault="001E307B" w:rsidP="001E307B">
            <w:pPr>
              <w:jc w:val="center"/>
            </w:pPr>
          </w:p>
        </w:tc>
        <w:tc>
          <w:tcPr>
            <w:tcW w:w="1417" w:type="dxa"/>
            <w:vAlign w:val="center"/>
          </w:tcPr>
          <w:p w:rsidR="001E307B" w:rsidRDefault="001E307B" w:rsidP="001E307B">
            <w:pPr>
              <w:jc w:val="center"/>
            </w:pPr>
          </w:p>
        </w:tc>
      </w:tr>
      <w:tr w:rsidR="001E307B" w:rsidTr="009170B4">
        <w:trPr>
          <w:trHeight w:val="1265"/>
        </w:trPr>
        <w:tc>
          <w:tcPr>
            <w:tcW w:w="709" w:type="dxa"/>
            <w:vAlign w:val="center"/>
          </w:tcPr>
          <w:p w:rsidR="001E307B" w:rsidRDefault="001E307B" w:rsidP="001E307B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BA1E12" w:rsidRDefault="001E307B" w:rsidP="001E307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多级罗茨泵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201ECA" w:rsidRDefault="001E307B" w:rsidP="001E307B"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 w:rsidRPr="00201ECA">
              <w:rPr>
                <w:rFonts w:ascii="宋体" w:hAnsi="宋体" w:hint="eastAsia"/>
                <w:kern w:val="0"/>
                <w:sz w:val="22"/>
              </w:rPr>
              <w:t>1.最大抽速不低于200L/min；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 w:rsidRPr="00201ECA">
              <w:rPr>
                <w:rFonts w:ascii="宋体" w:hAnsi="宋体" w:hint="eastAsia"/>
                <w:kern w:val="0"/>
                <w:sz w:val="22"/>
              </w:rPr>
              <w:t>2.极限真空0.05 mbar;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 w:rsidRPr="00201ECA">
              <w:rPr>
                <w:rFonts w:ascii="宋体" w:hAnsi="宋体" w:hint="eastAsia"/>
                <w:kern w:val="0"/>
                <w:sz w:val="22"/>
              </w:rPr>
              <w:t>3.运行噪声低于65dB;</w:t>
            </w:r>
          </w:p>
          <w:p w:rsidR="001E307B" w:rsidRPr="00BA1E12" w:rsidRDefault="001E307B" w:rsidP="001E307B">
            <w:pPr>
              <w:widowControl/>
              <w:jc w:val="left"/>
              <w:rPr>
                <w:kern w:val="0"/>
                <w:sz w:val="22"/>
              </w:rPr>
            </w:pPr>
            <w:r w:rsidRPr="00201ECA">
              <w:rPr>
                <w:rFonts w:ascii="宋体" w:hAnsi="宋体" w:hint="eastAsia"/>
                <w:kern w:val="0"/>
                <w:sz w:val="22"/>
              </w:rPr>
              <w:t>4.配国标电源接口，含电源线。</w:t>
            </w:r>
          </w:p>
        </w:tc>
        <w:tc>
          <w:tcPr>
            <w:tcW w:w="1701" w:type="dxa"/>
            <w:vAlign w:val="center"/>
          </w:tcPr>
          <w:p w:rsidR="001E307B" w:rsidRDefault="001E307B" w:rsidP="001E307B">
            <w:pPr>
              <w:jc w:val="center"/>
            </w:pPr>
          </w:p>
        </w:tc>
        <w:tc>
          <w:tcPr>
            <w:tcW w:w="1417" w:type="dxa"/>
            <w:vAlign w:val="center"/>
          </w:tcPr>
          <w:p w:rsidR="001E307B" w:rsidRDefault="001E307B" w:rsidP="001E307B">
            <w:pPr>
              <w:jc w:val="center"/>
            </w:pPr>
          </w:p>
        </w:tc>
      </w:tr>
      <w:tr w:rsidR="001E307B" w:rsidTr="009170B4">
        <w:trPr>
          <w:trHeight w:val="1400"/>
        </w:trPr>
        <w:tc>
          <w:tcPr>
            <w:tcW w:w="709" w:type="dxa"/>
            <w:vAlign w:val="center"/>
          </w:tcPr>
          <w:p w:rsidR="001E307B" w:rsidRDefault="001E307B" w:rsidP="001E307B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BA1E12" w:rsidRDefault="001E307B" w:rsidP="001E307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多级罗茨泵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201ECA" w:rsidRDefault="001E307B" w:rsidP="001E307B"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 w:rsidRPr="00201ECA">
              <w:rPr>
                <w:rFonts w:ascii="宋体" w:hAnsi="宋体" w:hint="eastAsia"/>
                <w:kern w:val="0"/>
                <w:sz w:val="22"/>
              </w:rPr>
              <w:t>1.最大抽速不低于400L/min；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 w:rsidRPr="00201ECA">
              <w:rPr>
                <w:rFonts w:ascii="宋体" w:hAnsi="宋体" w:hint="eastAsia"/>
                <w:kern w:val="0"/>
                <w:sz w:val="22"/>
              </w:rPr>
              <w:t>2.极限真空0.04 mbar;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 w:rsidRPr="00201ECA">
              <w:rPr>
                <w:rFonts w:ascii="宋体" w:hAnsi="宋体" w:hint="eastAsia"/>
                <w:kern w:val="0"/>
                <w:sz w:val="22"/>
              </w:rPr>
              <w:t>3.运行噪声低于65dB;</w:t>
            </w:r>
          </w:p>
          <w:p w:rsidR="001E307B" w:rsidRPr="00BA1E12" w:rsidRDefault="001E307B" w:rsidP="001E307B">
            <w:pPr>
              <w:widowControl/>
              <w:jc w:val="left"/>
              <w:rPr>
                <w:kern w:val="0"/>
                <w:sz w:val="22"/>
              </w:rPr>
            </w:pPr>
            <w:r w:rsidRPr="00201ECA">
              <w:rPr>
                <w:rFonts w:ascii="宋体" w:hAnsi="宋体" w:hint="eastAsia"/>
                <w:kern w:val="0"/>
                <w:sz w:val="22"/>
              </w:rPr>
              <w:t>4.配国标电源接口，含电源线。</w:t>
            </w:r>
          </w:p>
        </w:tc>
        <w:tc>
          <w:tcPr>
            <w:tcW w:w="1701" w:type="dxa"/>
            <w:vAlign w:val="center"/>
          </w:tcPr>
          <w:p w:rsidR="001E307B" w:rsidRDefault="001E307B" w:rsidP="001E307B">
            <w:pPr>
              <w:jc w:val="center"/>
            </w:pPr>
          </w:p>
        </w:tc>
        <w:tc>
          <w:tcPr>
            <w:tcW w:w="1417" w:type="dxa"/>
            <w:vAlign w:val="center"/>
          </w:tcPr>
          <w:p w:rsidR="001E307B" w:rsidRDefault="001E307B" w:rsidP="001E307B">
            <w:pPr>
              <w:jc w:val="center"/>
            </w:pPr>
          </w:p>
        </w:tc>
      </w:tr>
      <w:tr w:rsidR="001E307B" w:rsidTr="009170B4">
        <w:trPr>
          <w:trHeight w:val="1407"/>
        </w:trPr>
        <w:tc>
          <w:tcPr>
            <w:tcW w:w="709" w:type="dxa"/>
            <w:vAlign w:val="center"/>
          </w:tcPr>
          <w:p w:rsidR="001E307B" w:rsidRDefault="001E307B" w:rsidP="001E307B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BA1E12">
              <w:rPr>
                <w:rFonts w:ascii="宋体" w:hAnsi="宋体" w:cs="宋体" w:hint="eastAsia"/>
                <w:kern w:val="0"/>
                <w:sz w:val="22"/>
              </w:rPr>
              <w:t>多级罗兹泵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1.最大抽速不低于1000L/min；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2.极限真空优于0.03 mbar;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3.有气镇结构;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4.运行噪声低于60dB;</w:t>
            </w:r>
          </w:p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5.配国标电源接口，含电源线。</w:t>
            </w:r>
          </w:p>
        </w:tc>
        <w:tc>
          <w:tcPr>
            <w:tcW w:w="1701" w:type="dxa"/>
            <w:vAlign w:val="center"/>
          </w:tcPr>
          <w:p w:rsidR="001E307B" w:rsidRDefault="001E307B" w:rsidP="001E307B">
            <w:pPr>
              <w:jc w:val="center"/>
            </w:pPr>
          </w:p>
        </w:tc>
        <w:tc>
          <w:tcPr>
            <w:tcW w:w="1417" w:type="dxa"/>
            <w:vAlign w:val="center"/>
          </w:tcPr>
          <w:p w:rsidR="001E307B" w:rsidRDefault="001E307B" w:rsidP="001E307B">
            <w:pPr>
              <w:jc w:val="center"/>
            </w:pPr>
          </w:p>
        </w:tc>
      </w:tr>
      <w:tr w:rsidR="001E307B" w:rsidTr="00301403">
        <w:trPr>
          <w:trHeight w:val="1692"/>
        </w:trPr>
        <w:tc>
          <w:tcPr>
            <w:tcW w:w="709" w:type="dxa"/>
            <w:vAlign w:val="center"/>
          </w:tcPr>
          <w:p w:rsidR="001E307B" w:rsidRDefault="001E307B" w:rsidP="001E307B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多级罗茨泵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1.最大抽速不低于1000L/min；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2.极限真空优于0.03 mbar;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3.有气镇结构;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4.运行噪声低于60dB;</w:t>
            </w:r>
          </w:p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5.配国标电源接口，含电源线。</w:t>
            </w:r>
          </w:p>
        </w:tc>
        <w:tc>
          <w:tcPr>
            <w:tcW w:w="1701" w:type="dxa"/>
            <w:vAlign w:val="center"/>
          </w:tcPr>
          <w:p w:rsidR="001E307B" w:rsidRDefault="001E307B" w:rsidP="001E307B">
            <w:pPr>
              <w:jc w:val="center"/>
            </w:pPr>
          </w:p>
        </w:tc>
        <w:tc>
          <w:tcPr>
            <w:tcW w:w="1417" w:type="dxa"/>
            <w:vAlign w:val="center"/>
          </w:tcPr>
          <w:p w:rsidR="001E307B" w:rsidRDefault="001E307B" w:rsidP="001E307B">
            <w:pPr>
              <w:jc w:val="center"/>
            </w:pPr>
          </w:p>
        </w:tc>
      </w:tr>
      <w:tr w:rsidR="001E307B" w:rsidTr="00F82326">
        <w:trPr>
          <w:trHeight w:val="1084"/>
        </w:trPr>
        <w:tc>
          <w:tcPr>
            <w:tcW w:w="709" w:type="dxa"/>
            <w:vAlign w:val="center"/>
          </w:tcPr>
          <w:p w:rsidR="001E307B" w:rsidRDefault="001E307B" w:rsidP="001E307B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BA1E12">
              <w:rPr>
                <w:rFonts w:ascii="宋体" w:hAnsi="宋体" w:cs="宋体" w:hint="eastAsia"/>
                <w:kern w:val="0"/>
                <w:sz w:val="22"/>
              </w:rPr>
              <w:t>多级罗茨泵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1.最大抽速不低于1500L/min；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2.极限真空优于0.03 mbar;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3.有气镇结构;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4.运行噪声低于60dB;</w:t>
            </w:r>
          </w:p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5.配国标电源接口，含电源线。</w:t>
            </w:r>
          </w:p>
        </w:tc>
        <w:tc>
          <w:tcPr>
            <w:tcW w:w="1701" w:type="dxa"/>
            <w:vAlign w:val="center"/>
          </w:tcPr>
          <w:p w:rsidR="001E307B" w:rsidRDefault="001E307B" w:rsidP="001E307B">
            <w:pPr>
              <w:jc w:val="center"/>
            </w:pPr>
          </w:p>
        </w:tc>
        <w:tc>
          <w:tcPr>
            <w:tcW w:w="1417" w:type="dxa"/>
            <w:vAlign w:val="center"/>
          </w:tcPr>
          <w:p w:rsidR="001E307B" w:rsidRDefault="001E307B" w:rsidP="001E307B">
            <w:pPr>
              <w:jc w:val="center"/>
            </w:pPr>
          </w:p>
        </w:tc>
      </w:tr>
    </w:tbl>
    <w:p w:rsidR="00C442AD" w:rsidRPr="00FC7C08" w:rsidRDefault="008F5C2B" w:rsidP="00B7785A">
      <w:pPr>
        <w:ind w:right="840" w:firstLineChars="2100" w:firstLine="5040"/>
        <w:rPr>
          <w:sz w:val="24"/>
        </w:rPr>
      </w:pPr>
      <w:bookmarkStart w:id="0" w:name="_GoBack"/>
      <w:bookmarkEnd w:id="0"/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3B2" w:rsidRDefault="00E403B2" w:rsidP="008F5C2B">
      <w:r>
        <w:separator/>
      </w:r>
    </w:p>
  </w:endnote>
  <w:endnote w:type="continuationSeparator" w:id="0">
    <w:p w:rsidR="00E403B2" w:rsidRDefault="00E403B2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3B2" w:rsidRDefault="00E403B2" w:rsidP="008F5C2B">
      <w:r>
        <w:separator/>
      </w:r>
    </w:p>
  </w:footnote>
  <w:footnote w:type="continuationSeparator" w:id="0">
    <w:p w:rsidR="00E403B2" w:rsidRDefault="00E403B2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1E307B"/>
    <w:rsid w:val="00261EE1"/>
    <w:rsid w:val="002D1729"/>
    <w:rsid w:val="002E518A"/>
    <w:rsid w:val="004B0D2F"/>
    <w:rsid w:val="00523CC2"/>
    <w:rsid w:val="005863B7"/>
    <w:rsid w:val="005F7E7B"/>
    <w:rsid w:val="00642CDA"/>
    <w:rsid w:val="00670B3D"/>
    <w:rsid w:val="00705387"/>
    <w:rsid w:val="00720BC4"/>
    <w:rsid w:val="007230C5"/>
    <w:rsid w:val="00726C8D"/>
    <w:rsid w:val="00811B08"/>
    <w:rsid w:val="008F5C2B"/>
    <w:rsid w:val="009149BA"/>
    <w:rsid w:val="009170B4"/>
    <w:rsid w:val="00961437"/>
    <w:rsid w:val="009C4C31"/>
    <w:rsid w:val="00A01094"/>
    <w:rsid w:val="00A95B25"/>
    <w:rsid w:val="00B7785A"/>
    <w:rsid w:val="00BC3F37"/>
    <w:rsid w:val="00C34D8C"/>
    <w:rsid w:val="00C442AD"/>
    <w:rsid w:val="00D81354"/>
    <w:rsid w:val="00E403B2"/>
    <w:rsid w:val="00E930C8"/>
    <w:rsid w:val="00F855E3"/>
    <w:rsid w:val="00FC7C08"/>
    <w:rsid w:val="00FD522E"/>
    <w:rsid w:val="00FE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105</Words>
  <Characters>601</Characters>
  <Application>Microsoft Office Word</Application>
  <DocSecurity>0</DocSecurity>
  <Lines>5</Lines>
  <Paragraphs>1</Paragraphs>
  <ScaleCrop>false</ScaleCrop>
  <Company>P R C</Company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20</cp:revision>
  <dcterms:created xsi:type="dcterms:W3CDTF">2022-07-28T06:35:00Z</dcterms:created>
  <dcterms:modified xsi:type="dcterms:W3CDTF">2024-05-13T09:28:00Z</dcterms:modified>
</cp:coreProperties>
</file>