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F34AE9" w14:paraId="3943849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F34AE9" w:rsidRDefault="00F34AE9" w:rsidP="00F34AE9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4999F86E" w:rsidR="00F34AE9" w:rsidRPr="008D62B6" w:rsidRDefault="00F34AE9" w:rsidP="00F34AE9">
            <w:pPr>
              <w:widowControl/>
              <w:spacing w:line="240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BD429F">
              <w:rPr>
                <w:rFonts w:ascii="宋体" w:hAnsi="宋体" w:cs="宋体" w:hint="eastAsia"/>
                <w:bCs/>
              </w:rPr>
              <w:t>2</w:t>
            </w:r>
            <w:r w:rsidRPr="00BD429F">
              <w:rPr>
                <w:rFonts w:ascii="宋体" w:hAnsi="宋体" w:cs="宋体"/>
                <w:bCs/>
              </w:rPr>
              <w:t>856 MH</w:t>
            </w:r>
            <w:r w:rsidRPr="00BD429F">
              <w:rPr>
                <w:rFonts w:ascii="宋体" w:hAnsi="宋体" w:cs="宋体" w:hint="eastAsia"/>
                <w:bCs/>
              </w:rPr>
              <w:t>z</w:t>
            </w:r>
            <w:r w:rsidRPr="00BD429F">
              <w:rPr>
                <w:rFonts w:ascii="宋体" w:hAnsi="宋体" w:cs="宋体"/>
                <w:bCs/>
              </w:rPr>
              <w:br/>
            </w:r>
            <w:r w:rsidRPr="00BD429F">
              <w:rPr>
                <w:rFonts w:ascii="宋体" w:hAnsi="宋体" w:cs="宋体" w:hint="eastAsia"/>
                <w:bCs/>
              </w:rPr>
              <w:t>双通道频综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3083E" w14:textId="77777777" w:rsidR="00F34AE9" w:rsidRPr="00BD429F" w:rsidRDefault="00F34AE9" w:rsidP="00F34AE9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</w:rPr>
            </w:pPr>
            <w:r w:rsidRPr="00BD429F">
              <w:rPr>
                <w:rFonts w:ascii="宋体" w:hAnsi="宋体" w:cs="宋体" w:hint="eastAsia"/>
                <w:bCs/>
              </w:rPr>
              <w:t>输入1路参考信号2856 MHz，</w:t>
            </w:r>
            <w:r w:rsidRPr="00BD429F">
              <w:rPr>
                <w:rFonts w:ascii="宋体" w:hAnsi="宋体" w:cs="宋体"/>
                <w:bCs/>
              </w:rPr>
              <w:br/>
            </w:r>
            <w:r w:rsidRPr="00BD429F">
              <w:rPr>
                <w:rFonts w:ascii="宋体" w:hAnsi="宋体" w:cs="宋体" w:hint="eastAsia"/>
                <w:bCs/>
              </w:rPr>
              <w:t>功率≤3 dBm，相位噪声≤30 fs；</w:t>
            </w:r>
          </w:p>
          <w:p w14:paraId="08202518" w14:textId="77777777" w:rsidR="00F34AE9" w:rsidRPr="00BD429F" w:rsidRDefault="00F34AE9" w:rsidP="00F34AE9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</w:rPr>
            </w:pPr>
            <w:r w:rsidRPr="00BD429F">
              <w:rPr>
                <w:rFonts w:ascii="宋体" w:hAnsi="宋体" w:cs="宋体" w:hint="eastAsia"/>
                <w:bCs/>
              </w:rPr>
              <w:t>输出2路参考信号2856 MHz，</w:t>
            </w:r>
            <w:r w:rsidRPr="00BD429F">
              <w:rPr>
                <w:rFonts w:ascii="宋体" w:hAnsi="宋体" w:cs="宋体"/>
                <w:bCs/>
              </w:rPr>
              <w:br/>
            </w:r>
            <w:r w:rsidRPr="00BD429F">
              <w:rPr>
                <w:rFonts w:ascii="宋体" w:hAnsi="宋体" w:cs="宋体" w:hint="eastAsia"/>
                <w:bCs/>
              </w:rPr>
              <w:t>功率≥10 dBm，附加相位噪声≤3 fs；</w:t>
            </w:r>
          </w:p>
          <w:p w14:paraId="543BB2C7" w14:textId="77777777" w:rsidR="00F34AE9" w:rsidRPr="00BD429F" w:rsidRDefault="00F34AE9" w:rsidP="00F34AE9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</w:rPr>
            </w:pPr>
            <w:r w:rsidRPr="00BD429F">
              <w:rPr>
                <w:rFonts w:ascii="宋体" w:hAnsi="宋体" w:cs="宋体" w:hint="eastAsia"/>
                <w:bCs/>
              </w:rPr>
              <w:t>输出2路本振信号2831.590 MHz，</w:t>
            </w:r>
            <w:r w:rsidRPr="00BD429F">
              <w:rPr>
                <w:rFonts w:ascii="宋体" w:hAnsi="宋体" w:cs="宋体"/>
                <w:bCs/>
              </w:rPr>
              <w:br/>
            </w:r>
            <w:r w:rsidRPr="00BD429F">
              <w:rPr>
                <w:rFonts w:ascii="宋体" w:hAnsi="宋体" w:cs="宋体" w:hint="eastAsia"/>
                <w:bCs/>
              </w:rPr>
              <w:t>功率≥10 dBm，相位噪声≤35 fs；</w:t>
            </w:r>
          </w:p>
          <w:p w14:paraId="3BB16AEE" w14:textId="11466AD1" w:rsidR="00F34AE9" w:rsidRPr="008F0FFC" w:rsidRDefault="00F34AE9" w:rsidP="00F34AE9">
            <w:pPr>
              <w:tabs>
                <w:tab w:val="left" w:pos="6915"/>
              </w:tabs>
              <w:spacing w:line="240" w:lineRule="atLeast"/>
            </w:pPr>
            <w:r w:rsidRPr="00BD429F">
              <w:rPr>
                <w:rFonts w:ascii="宋体" w:hAnsi="宋体" w:cs="宋体" w:hint="eastAsia"/>
                <w:bCs/>
              </w:rPr>
              <w:t>输出2路时钟信号105.778 MHz，</w:t>
            </w:r>
            <w:r w:rsidRPr="00BD429F">
              <w:rPr>
                <w:rFonts w:ascii="宋体" w:hAnsi="宋体" w:cs="宋体"/>
                <w:bCs/>
              </w:rPr>
              <w:br/>
            </w:r>
            <w:r w:rsidRPr="00BD429F">
              <w:rPr>
                <w:rFonts w:ascii="宋体" w:hAnsi="宋体" w:cs="宋体" w:hint="eastAsia"/>
                <w:bCs/>
              </w:rPr>
              <w:t xml:space="preserve">功率≥10 dBm，相位噪声≤100 fs； </w:t>
            </w:r>
          </w:p>
        </w:tc>
        <w:tc>
          <w:tcPr>
            <w:tcW w:w="1418" w:type="dxa"/>
            <w:vAlign w:val="center"/>
          </w:tcPr>
          <w:p w14:paraId="205FF5AB" w14:textId="77777777" w:rsidR="00F34AE9" w:rsidRDefault="00F34AE9" w:rsidP="00F34AE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F34AE9" w:rsidRDefault="00F34AE9" w:rsidP="00F34AE9">
            <w:pPr>
              <w:spacing w:line="240" w:lineRule="atLeast"/>
              <w:jc w:val="center"/>
            </w:pPr>
          </w:p>
        </w:tc>
      </w:tr>
      <w:tr w:rsidR="00F34AE9" w14:paraId="64A85D1E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6E42F616" w14:textId="77777777" w:rsidR="00F34AE9" w:rsidRDefault="00F34AE9" w:rsidP="00F34AE9">
            <w:pPr>
              <w:spacing w:line="240" w:lineRule="atLeas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7AAA6" w14:textId="24ED7165" w:rsidR="00F34AE9" w:rsidRDefault="00F34AE9" w:rsidP="00F34AE9">
            <w:pPr>
              <w:widowControl/>
              <w:spacing w:line="240" w:lineRule="atLeast"/>
              <w:jc w:val="center"/>
            </w:pPr>
            <w:r w:rsidRPr="00BD429F">
              <w:rPr>
                <w:rFonts w:ascii="宋体" w:hAnsi="宋体" w:cs="宋体"/>
                <w:bCs/>
              </w:rPr>
              <w:t>476 MH</w:t>
            </w:r>
            <w:r w:rsidRPr="00BD429F">
              <w:rPr>
                <w:rFonts w:ascii="宋体" w:hAnsi="宋体" w:cs="宋体" w:hint="eastAsia"/>
                <w:bCs/>
              </w:rPr>
              <w:t>z</w:t>
            </w:r>
            <w:r w:rsidRPr="00BD429F">
              <w:rPr>
                <w:rFonts w:ascii="宋体" w:hAnsi="宋体" w:cs="宋体"/>
                <w:bCs/>
              </w:rPr>
              <w:t>&amp;</w:t>
            </w:r>
            <w:r w:rsidRPr="00BD429F">
              <w:rPr>
                <w:rFonts w:ascii="宋体" w:hAnsi="宋体" w:cs="宋体" w:hint="eastAsia"/>
                <w:bCs/>
              </w:rPr>
              <w:t>2</w:t>
            </w:r>
            <w:r w:rsidRPr="00BD429F">
              <w:rPr>
                <w:rFonts w:ascii="宋体" w:hAnsi="宋体" w:cs="宋体"/>
                <w:bCs/>
              </w:rPr>
              <w:t>856 MH</w:t>
            </w:r>
            <w:r w:rsidRPr="00BD429F">
              <w:rPr>
                <w:rFonts w:ascii="宋体" w:hAnsi="宋体" w:cs="宋体" w:hint="eastAsia"/>
                <w:bCs/>
              </w:rPr>
              <w:t>z混合双通道频综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0804D" w14:textId="77777777" w:rsidR="00F34AE9" w:rsidRPr="00BD429F" w:rsidRDefault="00F34AE9" w:rsidP="00F34AE9">
            <w:pPr>
              <w:pStyle w:val="a6"/>
              <w:widowControl/>
              <w:numPr>
                <w:ilvl w:val="0"/>
                <w:numId w:val="11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</w:rPr>
            </w:pPr>
            <w:r w:rsidRPr="00BD429F">
              <w:rPr>
                <w:rFonts w:ascii="宋体" w:hAnsi="宋体" w:cs="宋体" w:hint="eastAsia"/>
                <w:bCs/>
              </w:rPr>
              <w:t>输入1路参考信号2856 MHz，</w:t>
            </w:r>
            <w:r w:rsidRPr="00BD429F">
              <w:rPr>
                <w:rFonts w:ascii="宋体" w:hAnsi="宋体" w:cs="宋体"/>
                <w:bCs/>
              </w:rPr>
              <w:br/>
            </w:r>
            <w:r w:rsidRPr="00BD429F">
              <w:rPr>
                <w:rFonts w:ascii="宋体" w:hAnsi="宋体" w:cs="宋体" w:hint="eastAsia"/>
                <w:bCs/>
              </w:rPr>
              <w:t>功率≤3 dBm，相位噪声≤30 fs；</w:t>
            </w:r>
          </w:p>
          <w:p w14:paraId="3E16CCA9" w14:textId="77777777" w:rsidR="00F34AE9" w:rsidRPr="00BD429F" w:rsidRDefault="00F34AE9" w:rsidP="00F34AE9">
            <w:pPr>
              <w:pStyle w:val="a6"/>
              <w:widowControl/>
              <w:numPr>
                <w:ilvl w:val="0"/>
                <w:numId w:val="11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</w:rPr>
            </w:pPr>
            <w:r w:rsidRPr="00BD429F">
              <w:rPr>
                <w:rFonts w:ascii="宋体" w:hAnsi="宋体" w:cs="宋体" w:hint="eastAsia"/>
                <w:bCs/>
              </w:rPr>
              <w:t>输出1路参考信号2856 MHz（附加相噪≤3 fs）</w:t>
            </w:r>
            <w:r w:rsidRPr="00BD429F">
              <w:rPr>
                <w:rFonts w:ascii="宋体" w:hAnsi="宋体" w:cs="宋体"/>
                <w:bCs/>
              </w:rPr>
              <w:br/>
            </w:r>
            <w:r w:rsidRPr="00BD429F">
              <w:rPr>
                <w:rFonts w:ascii="宋体" w:hAnsi="宋体" w:cs="宋体" w:hint="eastAsia"/>
                <w:bCs/>
              </w:rPr>
              <w:t>和1路参考信号476 MHz（相噪≤6</w:t>
            </w:r>
            <w:r w:rsidRPr="00BD429F">
              <w:rPr>
                <w:rFonts w:ascii="宋体" w:hAnsi="宋体" w:cs="宋体"/>
                <w:bCs/>
              </w:rPr>
              <w:t>0</w:t>
            </w:r>
            <w:r w:rsidRPr="00BD429F">
              <w:rPr>
                <w:rFonts w:ascii="宋体" w:hAnsi="宋体" w:cs="宋体" w:hint="eastAsia"/>
                <w:bCs/>
              </w:rPr>
              <w:t xml:space="preserve"> fs）；</w:t>
            </w:r>
          </w:p>
          <w:p w14:paraId="0BB63C33" w14:textId="77777777" w:rsidR="00F34AE9" w:rsidRPr="00BD429F" w:rsidRDefault="00F34AE9" w:rsidP="00F34AE9">
            <w:pPr>
              <w:pStyle w:val="a6"/>
              <w:widowControl/>
              <w:numPr>
                <w:ilvl w:val="0"/>
                <w:numId w:val="11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</w:rPr>
            </w:pPr>
            <w:r w:rsidRPr="00BD429F">
              <w:rPr>
                <w:rFonts w:ascii="宋体" w:hAnsi="宋体" w:cs="宋体" w:hint="eastAsia"/>
                <w:bCs/>
              </w:rPr>
              <w:t>输出1路本振信号2831.590 MHz（相噪≤3</w:t>
            </w:r>
            <w:r w:rsidRPr="00BD429F">
              <w:rPr>
                <w:rFonts w:ascii="宋体" w:hAnsi="宋体" w:cs="宋体"/>
                <w:bCs/>
              </w:rPr>
              <w:t>5</w:t>
            </w:r>
            <w:r w:rsidRPr="00BD429F">
              <w:rPr>
                <w:rFonts w:ascii="宋体" w:hAnsi="宋体" w:cs="宋体" w:hint="eastAsia"/>
                <w:bCs/>
              </w:rPr>
              <w:t xml:space="preserve"> fs）</w:t>
            </w:r>
            <w:r w:rsidRPr="00BD429F">
              <w:rPr>
                <w:rFonts w:ascii="宋体" w:hAnsi="宋体" w:cs="宋体"/>
                <w:bCs/>
              </w:rPr>
              <w:br/>
            </w:r>
            <w:r w:rsidRPr="00BD429F">
              <w:rPr>
                <w:rFonts w:ascii="宋体" w:hAnsi="宋体" w:cs="宋体" w:hint="eastAsia"/>
                <w:bCs/>
              </w:rPr>
              <w:t>和1路本振信号451.590 MHz（相噪≤6</w:t>
            </w:r>
            <w:r w:rsidRPr="00BD429F">
              <w:rPr>
                <w:rFonts w:ascii="宋体" w:hAnsi="宋体" w:cs="宋体"/>
                <w:bCs/>
              </w:rPr>
              <w:t>0</w:t>
            </w:r>
            <w:r w:rsidRPr="00BD429F">
              <w:rPr>
                <w:rFonts w:ascii="宋体" w:hAnsi="宋体" w:cs="宋体" w:hint="eastAsia"/>
                <w:bCs/>
              </w:rPr>
              <w:t xml:space="preserve"> fs）；</w:t>
            </w:r>
          </w:p>
          <w:p w14:paraId="69302AF8" w14:textId="77777777" w:rsidR="00F34AE9" w:rsidRPr="00BD429F" w:rsidRDefault="00F34AE9" w:rsidP="00F34AE9">
            <w:pPr>
              <w:pStyle w:val="a6"/>
              <w:widowControl/>
              <w:numPr>
                <w:ilvl w:val="0"/>
                <w:numId w:val="11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</w:rPr>
            </w:pPr>
            <w:r w:rsidRPr="00BD429F">
              <w:rPr>
                <w:rFonts w:ascii="宋体" w:hAnsi="宋体" w:cs="宋体" w:hint="eastAsia"/>
                <w:bCs/>
              </w:rPr>
              <w:t>输出2路时钟信号105.778 MHz（相噪≤1</w:t>
            </w:r>
            <w:r w:rsidRPr="00BD429F">
              <w:rPr>
                <w:rFonts w:ascii="宋体" w:hAnsi="宋体" w:cs="宋体"/>
                <w:bCs/>
              </w:rPr>
              <w:t>00</w:t>
            </w:r>
            <w:r w:rsidRPr="00BD429F">
              <w:rPr>
                <w:rFonts w:ascii="宋体" w:hAnsi="宋体" w:cs="宋体" w:hint="eastAsia"/>
                <w:bCs/>
              </w:rPr>
              <w:t xml:space="preserve"> fs）。</w:t>
            </w:r>
          </w:p>
          <w:p w14:paraId="4C0ADA34" w14:textId="7F244C32" w:rsidR="00F34AE9" w:rsidRPr="00267E42" w:rsidRDefault="00D011DC" w:rsidP="00F34AE9">
            <w:pPr>
              <w:tabs>
                <w:tab w:val="left" w:pos="6915"/>
              </w:tabs>
              <w:spacing w:line="240" w:lineRule="atLeast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</w:rPr>
              <w:t>5</w:t>
            </w:r>
            <w:r>
              <w:rPr>
                <w:rFonts w:ascii="宋体" w:hAnsi="宋体" w:cs="宋体"/>
                <w:bCs/>
              </w:rPr>
              <w:t xml:space="preserve">.  </w:t>
            </w:r>
            <w:bookmarkStart w:id="0" w:name="_GoBack"/>
            <w:bookmarkEnd w:id="0"/>
            <w:r w:rsidR="00F34AE9" w:rsidRPr="00BD429F">
              <w:rPr>
                <w:rFonts w:ascii="宋体" w:hAnsi="宋体" w:cs="宋体" w:hint="eastAsia"/>
                <w:bCs/>
              </w:rPr>
              <w:t>以上6路输出功率≥10 dBm。</w:t>
            </w:r>
          </w:p>
        </w:tc>
        <w:tc>
          <w:tcPr>
            <w:tcW w:w="1418" w:type="dxa"/>
            <w:vAlign w:val="center"/>
          </w:tcPr>
          <w:p w14:paraId="5761C801" w14:textId="77777777" w:rsidR="00F34AE9" w:rsidRDefault="00F34AE9" w:rsidP="00F34AE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5D42BF0E" w14:textId="77777777" w:rsidR="00F34AE9" w:rsidRDefault="00F34AE9" w:rsidP="00F34AE9">
            <w:pPr>
              <w:spacing w:line="240" w:lineRule="atLeast"/>
              <w:jc w:val="center"/>
            </w:pPr>
          </w:p>
        </w:tc>
      </w:tr>
      <w:tr w:rsidR="00F34AE9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20F74D56" w:rsidR="00F34AE9" w:rsidRDefault="00F34AE9" w:rsidP="008F0FFC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F34AE9" w:rsidRDefault="00F34AE9" w:rsidP="008F0FFC">
            <w:pPr>
              <w:widowControl/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5969D" w14:textId="77777777" w:rsidR="00F34AE9" w:rsidRPr="00F34AE9" w:rsidRDefault="00F34AE9" w:rsidP="00F34AE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交货期：合同签订后十个月内。</w:t>
            </w:r>
          </w:p>
          <w:p w14:paraId="6A200097" w14:textId="77777777" w:rsidR="00F34AE9" w:rsidRPr="00F34AE9" w:rsidRDefault="00F34AE9" w:rsidP="00F34AE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交付进度：出厂测试合格后，整体交付。</w:t>
            </w:r>
          </w:p>
          <w:p w14:paraId="68C38EEC" w14:textId="77777777" w:rsidR="00F34AE9" w:rsidRPr="00F34AE9" w:rsidRDefault="00F34AE9" w:rsidP="00F34AE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付款方式：</w:t>
            </w: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1.</w:t>
            </w: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合同签订后支付合同总额</w:t>
            </w: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50%</w:t>
            </w: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；</w:t>
            </w: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2.</w:t>
            </w: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首件设备（两个型号）测试合格后支付合同总额</w:t>
            </w: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20%</w:t>
            </w: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；</w:t>
            </w: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3.</w:t>
            </w: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货物到达甲方并测试合格后支付尾款。</w:t>
            </w:r>
          </w:p>
          <w:p w14:paraId="314EED6B" w14:textId="77777777" w:rsidR="00F34AE9" w:rsidRPr="00F34AE9" w:rsidRDefault="00F34AE9" w:rsidP="00F34AE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验收指标及验收要求：验收指标为前述技术指标。根据甲方提供的验收大纲进行验收。</w:t>
            </w:r>
          </w:p>
          <w:p w14:paraId="3BF6FB1C" w14:textId="77777777" w:rsidR="00F34AE9" w:rsidRPr="00F34AE9" w:rsidRDefault="00F34AE9" w:rsidP="00F34AE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阶段性检查要求：合同签订后</w:t>
            </w: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4</w:t>
            </w: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个月内，首件设备（两个型号）测试合格。</w:t>
            </w:r>
          </w:p>
          <w:p w14:paraId="6B157C36" w14:textId="0D0C47D4" w:rsidR="00F34AE9" w:rsidRPr="004973C3" w:rsidRDefault="00F34AE9" w:rsidP="00F34AE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保修及售后服务：</w:t>
            </w: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3</w:t>
            </w:r>
            <w:r w:rsidRPr="00F34AE9">
              <w:rPr>
                <w:rFonts w:ascii="Times New Roman" w:eastAsia="宋体" w:hAnsi="Times New Roman" w:cs="Times New Roman" w:hint="eastAsia"/>
                <w:szCs w:val="24"/>
              </w:rPr>
              <w:t>年免费质保。</w:t>
            </w:r>
          </w:p>
        </w:tc>
        <w:tc>
          <w:tcPr>
            <w:tcW w:w="1418" w:type="dxa"/>
            <w:vAlign w:val="center"/>
          </w:tcPr>
          <w:p w14:paraId="324B1D27" w14:textId="77777777" w:rsidR="00F34AE9" w:rsidRDefault="00F34AE9" w:rsidP="008F0FFC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F34AE9" w:rsidRDefault="00F34AE9" w:rsidP="008F0FFC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7B3507" w14:textId="77777777" w:rsidR="00E147A9" w:rsidRDefault="00E147A9" w:rsidP="008F5C2B">
      <w:r>
        <w:separator/>
      </w:r>
    </w:p>
  </w:endnote>
  <w:endnote w:type="continuationSeparator" w:id="0">
    <w:p w14:paraId="2E20B5CB" w14:textId="77777777" w:rsidR="00E147A9" w:rsidRDefault="00E147A9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04FF2A" w14:textId="77777777" w:rsidR="00E147A9" w:rsidRDefault="00E147A9" w:rsidP="008F5C2B">
      <w:r>
        <w:separator/>
      </w:r>
    </w:p>
  </w:footnote>
  <w:footnote w:type="continuationSeparator" w:id="0">
    <w:p w14:paraId="7C13C8D8" w14:textId="77777777" w:rsidR="00E147A9" w:rsidRDefault="00E147A9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5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9"/>
  </w:num>
  <w:num w:numId="7">
    <w:abstractNumId w:val="1"/>
  </w:num>
  <w:num w:numId="8">
    <w:abstractNumId w:val="10"/>
  </w:num>
  <w:num w:numId="9">
    <w:abstractNumId w:val="2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BC2767"/>
    <w:rsid w:val="00C1298E"/>
    <w:rsid w:val="00C442AD"/>
    <w:rsid w:val="00D011DC"/>
    <w:rsid w:val="00D24D09"/>
    <w:rsid w:val="00D72E1E"/>
    <w:rsid w:val="00D81354"/>
    <w:rsid w:val="00E00131"/>
    <w:rsid w:val="00E147A9"/>
    <w:rsid w:val="00E930C8"/>
    <w:rsid w:val="00F34AE9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Company>P R C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7</cp:revision>
  <dcterms:created xsi:type="dcterms:W3CDTF">2024-07-15T01:36:00Z</dcterms:created>
  <dcterms:modified xsi:type="dcterms:W3CDTF">2024-07-23T09:27:00Z</dcterms:modified>
</cp:coreProperties>
</file>